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12C7" w14:textId="68D6E582" w:rsidR="00331F14" w:rsidRDefault="00C94140" w:rsidP="00FD1AB0">
      <w:pPr>
        <w:spacing w:after="0" w:line="240" w:lineRule="auto"/>
        <w:jc w:val="both"/>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14:anchorId="279A6609" wp14:editId="7000C6C8">
                <wp:simplePos x="0" y="0"/>
                <wp:positionH relativeFrom="column">
                  <wp:posOffset>718185</wp:posOffset>
                </wp:positionH>
                <wp:positionV relativeFrom="paragraph">
                  <wp:posOffset>-426720</wp:posOffset>
                </wp:positionV>
                <wp:extent cx="3739515" cy="69342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8D114" w14:textId="77777777" w:rsidR="00331F14" w:rsidRDefault="00331F14" w:rsidP="00D22AE9">
                            <w:pPr>
                              <w:jc w:val="center"/>
                              <w:rPr>
                                <w:rFonts w:ascii="Arial" w:hAnsi="Arial" w:cs="Arial"/>
                                <w:i/>
                              </w:rPr>
                            </w:pPr>
                          </w:p>
                          <w:p w14:paraId="794158A6" w14:textId="3038ED6A" w:rsidR="00D22AE9" w:rsidRPr="00D22AE9" w:rsidRDefault="00D22AE9" w:rsidP="00D22AE9">
                            <w:pPr>
                              <w:jc w:val="center"/>
                              <w:rPr>
                                <w:rFonts w:ascii="Arial" w:hAnsi="Arial" w:cs="Arial"/>
                                <w:i/>
                              </w:rPr>
                            </w:pPr>
                            <w:r w:rsidRPr="00D22AE9">
                              <w:rPr>
                                <w:rFonts w:ascii="Arial" w:hAnsi="Arial" w:cs="Arial"/>
                                <w:i/>
                              </w:rPr>
                              <w:t>{Menggunakan Letterhead Naib Canselor}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A6609" id="_x0000_t202" coordsize="21600,21600" o:spt="202" path="m,l,21600r21600,l21600,xe">
                <v:stroke joinstyle="miter"/>
                <v:path gradientshapeok="t" o:connecttype="rect"/>
              </v:shapetype>
              <v:shape id="Text Box 2" o:spid="_x0000_s1026" type="#_x0000_t202" style="position:absolute;left:0;text-align:left;margin-left:56.55pt;margin-top:-33.6pt;width:294.45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" stroked="f">
                <v:textbox>
                  <w:txbxContent>
                    <w:p w14:paraId="12F8D114" w14:textId="77777777" w:rsidR="00331F14" w:rsidRDefault="00331F14" w:rsidP="00D22AE9">
                      <w:pPr>
                        <w:jc w:val="center"/>
                        <w:rPr>
                          <w:rFonts w:ascii="Arial" w:hAnsi="Arial" w:cs="Arial"/>
                          <w:i/>
                        </w:rPr>
                      </w:pPr>
                    </w:p>
                    <w:p w14:paraId="794158A6" w14:textId="3038ED6A" w:rsidR="00D22AE9" w:rsidRPr="00D22AE9" w:rsidRDefault="00D22AE9" w:rsidP="00D22AE9">
                      <w:pPr>
                        <w:jc w:val="center"/>
                        <w:rPr>
                          <w:rFonts w:ascii="Arial" w:hAnsi="Arial" w:cs="Arial"/>
                          <w:i/>
                        </w:rPr>
                      </w:pPr>
                      <w:r w:rsidRPr="00D22AE9">
                        <w:rPr>
                          <w:rFonts w:ascii="Arial" w:hAnsi="Arial" w:cs="Arial"/>
                          <w:i/>
                        </w:rPr>
                        <w:t>{Menggunakan Letterhead Naib Canselor}</w:t>
                      </w:r>
                    </w:p>
                  </w:txbxContent>
                </v:textbox>
              </v:shape>
            </w:pict>
          </mc:Fallback>
        </mc:AlternateContent>
      </w:r>
    </w:p>
    <w:p w14:paraId="271FEEBC" w14:textId="77777777" w:rsidR="00331F14" w:rsidRDefault="00331F14" w:rsidP="00FD1AB0">
      <w:pPr>
        <w:spacing w:after="0" w:line="240" w:lineRule="auto"/>
        <w:jc w:val="both"/>
        <w:rPr>
          <w:rFonts w:ascii="Tahoma" w:hAnsi="Tahoma" w:cs="Tahoma"/>
        </w:rPr>
      </w:pPr>
    </w:p>
    <w:p w14:paraId="693583F5" w14:textId="77777777" w:rsidR="00331F14" w:rsidRDefault="00331F14" w:rsidP="00FD1AB0">
      <w:pPr>
        <w:spacing w:after="0" w:line="240" w:lineRule="auto"/>
        <w:jc w:val="both"/>
        <w:rPr>
          <w:rFonts w:ascii="Tahoma" w:hAnsi="Tahoma" w:cs="Tahoma"/>
        </w:rPr>
      </w:pPr>
    </w:p>
    <w:p w14:paraId="469B0972" w14:textId="4786F556" w:rsidR="00DA3060" w:rsidRPr="006219B3" w:rsidRDefault="00B1519C" w:rsidP="00FD1AB0">
      <w:pPr>
        <w:spacing w:after="0" w:line="240" w:lineRule="auto"/>
        <w:jc w:val="both"/>
        <w:rPr>
          <w:rFonts w:ascii="Tahoma" w:hAnsi="Tahoma" w:cs="Tahoma"/>
        </w:rPr>
      </w:pPr>
      <w:r w:rsidRPr="006219B3">
        <w:rPr>
          <w:rFonts w:ascii="Tahoma" w:hAnsi="Tahoma" w:cs="Tahoma"/>
        </w:rPr>
        <w:t>Rujukan Kami</w:t>
      </w:r>
      <w:r w:rsidR="00C065E2" w:rsidRPr="006219B3">
        <w:rPr>
          <w:rFonts w:ascii="Tahoma" w:hAnsi="Tahoma" w:cs="Tahoma"/>
        </w:rPr>
        <w:tab/>
        <w:t>:</w:t>
      </w:r>
      <w:r w:rsidR="00C065E2" w:rsidRPr="006219B3">
        <w:rPr>
          <w:rFonts w:ascii="Tahoma" w:hAnsi="Tahoma" w:cs="Tahoma"/>
        </w:rPr>
        <w:tab/>
      </w:r>
    </w:p>
    <w:p w14:paraId="44C63753" w14:textId="40D515AB" w:rsidR="00B1519C" w:rsidRPr="006219B3" w:rsidRDefault="00B1519C" w:rsidP="00FD1AB0">
      <w:pPr>
        <w:spacing w:after="0" w:line="240" w:lineRule="auto"/>
        <w:jc w:val="both"/>
        <w:rPr>
          <w:rFonts w:ascii="Tahoma" w:hAnsi="Tahoma" w:cs="Tahoma"/>
        </w:rPr>
      </w:pPr>
    </w:p>
    <w:p w14:paraId="03454DFD" w14:textId="39084D0C" w:rsidR="00FB7BB0" w:rsidRPr="006219B3" w:rsidRDefault="00C065E2" w:rsidP="00FB7BB0">
      <w:pPr>
        <w:spacing w:after="0" w:line="240" w:lineRule="auto"/>
        <w:jc w:val="both"/>
        <w:rPr>
          <w:rFonts w:ascii="Tahoma" w:hAnsi="Tahoma" w:cs="Tahoma"/>
          <w:i/>
        </w:rPr>
      </w:pPr>
      <w:r w:rsidRPr="006219B3">
        <w:rPr>
          <w:rFonts w:ascii="Tahoma" w:hAnsi="Tahoma" w:cs="Tahoma"/>
        </w:rPr>
        <w:t xml:space="preserve">Tarikh </w:t>
      </w:r>
      <w:r w:rsidRPr="006219B3">
        <w:rPr>
          <w:rFonts w:ascii="Tahoma" w:hAnsi="Tahoma" w:cs="Tahoma"/>
        </w:rPr>
        <w:tab/>
      </w:r>
      <w:r w:rsidRPr="006219B3">
        <w:rPr>
          <w:rFonts w:ascii="Tahoma" w:hAnsi="Tahoma" w:cs="Tahoma"/>
        </w:rPr>
        <w:tab/>
      </w:r>
      <w:r w:rsidR="00B1519C" w:rsidRPr="006219B3">
        <w:rPr>
          <w:rFonts w:ascii="Tahoma" w:hAnsi="Tahoma" w:cs="Tahoma"/>
        </w:rPr>
        <w:t>:</w:t>
      </w:r>
      <w:r w:rsidRPr="006219B3">
        <w:rPr>
          <w:rFonts w:ascii="Tahoma" w:hAnsi="Tahoma" w:cs="Tahoma"/>
        </w:rPr>
        <w:tab/>
      </w:r>
    </w:p>
    <w:p w14:paraId="14CD866E" w14:textId="77777777" w:rsidR="00C065E2" w:rsidRPr="006219B3" w:rsidRDefault="00C065E2" w:rsidP="00FD1AB0">
      <w:pPr>
        <w:spacing w:after="0" w:line="240" w:lineRule="auto"/>
        <w:jc w:val="both"/>
        <w:rPr>
          <w:rFonts w:ascii="Tahoma" w:hAnsi="Tahoma" w:cs="Tahoma"/>
          <w:i/>
        </w:rPr>
      </w:pPr>
    </w:p>
    <w:p w14:paraId="2BAAE130" w14:textId="77777777" w:rsidR="00D22AE9" w:rsidRPr="006219B3" w:rsidRDefault="00D22AE9" w:rsidP="00FD1AB0">
      <w:pPr>
        <w:spacing w:after="0" w:line="240" w:lineRule="auto"/>
        <w:jc w:val="both"/>
        <w:rPr>
          <w:rFonts w:ascii="Tahoma" w:hAnsi="Tahoma" w:cs="Tahoma"/>
          <w:b/>
          <w:i/>
        </w:rPr>
      </w:pPr>
      <w:r w:rsidRPr="006219B3">
        <w:rPr>
          <w:rFonts w:ascii="Tahoma" w:hAnsi="Tahoma" w:cs="Tahoma"/>
          <w:b/>
          <w:i/>
        </w:rPr>
        <w:t>{Nama Pengerusi}</w:t>
      </w:r>
    </w:p>
    <w:p w14:paraId="558DB3E5" w14:textId="77777777" w:rsidR="00D22AE9" w:rsidRPr="006219B3" w:rsidRDefault="00D22AE9" w:rsidP="00FD1AB0">
      <w:pPr>
        <w:spacing w:after="0" w:line="240" w:lineRule="auto"/>
        <w:jc w:val="both"/>
        <w:rPr>
          <w:rFonts w:ascii="Tahoma" w:hAnsi="Tahoma" w:cs="Tahoma"/>
          <w:b/>
          <w:i/>
        </w:rPr>
      </w:pPr>
      <w:r w:rsidRPr="006219B3">
        <w:rPr>
          <w:rFonts w:ascii="Tahoma" w:hAnsi="Tahoma" w:cs="Tahoma"/>
          <w:b/>
          <w:i/>
        </w:rPr>
        <w:t>{Jawatan}</w:t>
      </w:r>
    </w:p>
    <w:p w14:paraId="383B40A4" w14:textId="77777777" w:rsidR="00D22AE9" w:rsidRPr="006219B3" w:rsidRDefault="00D22AE9" w:rsidP="00FD1AB0">
      <w:pPr>
        <w:spacing w:after="0" w:line="240" w:lineRule="auto"/>
        <w:jc w:val="both"/>
        <w:rPr>
          <w:rFonts w:ascii="Tahoma" w:hAnsi="Tahoma" w:cs="Tahoma"/>
          <w:i/>
        </w:rPr>
      </w:pPr>
      <w:r w:rsidRPr="006219B3">
        <w:rPr>
          <w:rFonts w:ascii="Tahoma" w:hAnsi="Tahoma" w:cs="Tahoma"/>
          <w:i/>
        </w:rPr>
        <w:t>(Tuan adalah dimohon untuk mempengerusikan mesyuarat ini)</w:t>
      </w:r>
    </w:p>
    <w:p w14:paraId="542BB55C" w14:textId="77777777" w:rsidR="00D22AE9" w:rsidRPr="006219B3" w:rsidRDefault="00D22AE9" w:rsidP="00FD1AB0">
      <w:pPr>
        <w:spacing w:after="0" w:line="240" w:lineRule="auto"/>
        <w:jc w:val="both"/>
        <w:rPr>
          <w:rFonts w:ascii="Tahoma" w:hAnsi="Tahoma" w:cs="Tahoma"/>
          <w:i/>
        </w:rPr>
      </w:pPr>
    </w:p>
    <w:p w14:paraId="2BD965D6" w14:textId="77777777" w:rsidR="00D22AE9" w:rsidRPr="006219B3" w:rsidRDefault="00D22AE9" w:rsidP="00D22AE9">
      <w:pPr>
        <w:spacing w:after="0" w:line="240" w:lineRule="auto"/>
        <w:jc w:val="both"/>
        <w:rPr>
          <w:rFonts w:ascii="Tahoma" w:hAnsi="Tahoma" w:cs="Tahoma"/>
          <w:b/>
          <w:i/>
        </w:rPr>
      </w:pPr>
      <w:r w:rsidRPr="006219B3">
        <w:rPr>
          <w:rFonts w:ascii="Tahoma" w:hAnsi="Tahoma" w:cs="Tahoma"/>
          <w:b/>
          <w:i/>
        </w:rPr>
        <w:t>{Nama Ahli}</w:t>
      </w:r>
    </w:p>
    <w:p w14:paraId="4E248D4C" w14:textId="77777777" w:rsidR="00D22AE9" w:rsidRPr="006219B3" w:rsidRDefault="00D22AE9" w:rsidP="00D22AE9">
      <w:pPr>
        <w:spacing w:after="0" w:line="240" w:lineRule="auto"/>
        <w:jc w:val="both"/>
        <w:rPr>
          <w:rFonts w:ascii="Tahoma" w:hAnsi="Tahoma" w:cs="Tahoma"/>
          <w:i/>
        </w:rPr>
      </w:pPr>
      <w:r w:rsidRPr="006219B3">
        <w:rPr>
          <w:rFonts w:ascii="Tahoma" w:hAnsi="Tahoma" w:cs="Tahoma"/>
          <w:b/>
          <w:i/>
        </w:rPr>
        <w:t>{Jawatan}</w:t>
      </w:r>
    </w:p>
    <w:p w14:paraId="6B4D6C2E" w14:textId="77777777" w:rsidR="00D22AE9" w:rsidRPr="006219B3" w:rsidRDefault="00D22AE9" w:rsidP="00FD1AB0">
      <w:pPr>
        <w:spacing w:after="0" w:line="240" w:lineRule="auto"/>
        <w:jc w:val="both"/>
        <w:rPr>
          <w:rFonts w:ascii="Tahoma" w:hAnsi="Tahoma" w:cs="Tahoma"/>
          <w:i/>
        </w:rPr>
      </w:pPr>
    </w:p>
    <w:p w14:paraId="143C1D2B" w14:textId="77777777" w:rsidR="00D22AE9" w:rsidRPr="006219B3" w:rsidRDefault="00D22AE9" w:rsidP="00D22AE9">
      <w:pPr>
        <w:spacing w:after="0" w:line="240" w:lineRule="auto"/>
        <w:jc w:val="both"/>
        <w:rPr>
          <w:rFonts w:ascii="Tahoma" w:hAnsi="Tahoma" w:cs="Tahoma"/>
          <w:b/>
          <w:i/>
        </w:rPr>
      </w:pPr>
      <w:r w:rsidRPr="006219B3">
        <w:rPr>
          <w:rFonts w:ascii="Tahoma" w:hAnsi="Tahoma" w:cs="Tahoma"/>
          <w:b/>
          <w:i/>
        </w:rPr>
        <w:t>{Nama Ahli}</w:t>
      </w:r>
    </w:p>
    <w:p w14:paraId="6137C938" w14:textId="77777777" w:rsidR="00D22AE9" w:rsidRPr="006219B3" w:rsidRDefault="00D22AE9" w:rsidP="00D22AE9">
      <w:pPr>
        <w:spacing w:after="0" w:line="240" w:lineRule="auto"/>
        <w:jc w:val="both"/>
        <w:rPr>
          <w:rFonts w:ascii="Tahoma" w:hAnsi="Tahoma" w:cs="Tahoma"/>
          <w:i/>
        </w:rPr>
      </w:pPr>
      <w:r w:rsidRPr="006219B3">
        <w:rPr>
          <w:rFonts w:ascii="Tahoma" w:hAnsi="Tahoma" w:cs="Tahoma"/>
          <w:b/>
          <w:i/>
        </w:rPr>
        <w:t>{Jawatan}</w:t>
      </w:r>
    </w:p>
    <w:p w14:paraId="342F57F0" w14:textId="77777777" w:rsidR="00A35846" w:rsidRPr="006219B3" w:rsidRDefault="00CA5DB6" w:rsidP="00FD1AB0">
      <w:pPr>
        <w:spacing w:after="0" w:line="240" w:lineRule="auto"/>
        <w:jc w:val="both"/>
        <w:rPr>
          <w:rFonts w:ascii="Tahoma" w:hAnsi="Tahoma" w:cs="Tahoma"/>
        </w:rPr>
      </w:pPr>
      <w:r w:rsidRPr="006219B3">
        <w:rPr>
          <w:rFonts w:ascii="Tahoma" w:hAnsi="Tahoma" w:cs="Tahoma"/>
        </w:rPr>
        <w:t xml:space="preserve"> </w:t>
      </w:r>
      <w:r w:rsidR="00F86E7D" w:rsidRPr="006219B3">
        <w:rPr>
          <w:rFonts w:ascii="Tahoma" w:hAnsi="Tahoma" w:cs="Tahoma"/>
        </w:rPr>
        <w:t xml:space="preserve"> </w:t>
      </w:r>
      <w:r w:rsidR="00F13AE0" w:rsidRPr="006219B3">
        <w:rPr>
          <w:rFonts w:ascii="Tahoma" w:hAnsi="Tahoma" w:cs="Tahoma"/>
        </w:rPr>
        <w:t xml:space="preserve"> </w:t>
      </w:r>
      <w:r w:rsidR="001655B0" w:rsidRPr="006219B3">
        <w:rPr>
          <w:rFonts w:ascii="Tahoma" w:hAnsi="Tahoma" w:cs="Tahoma"/>
        </w:rPr>
        <w:t xml:space="preserve"> </w:t>
      </w:r>
      <w:r w:rsidR="00B4413D" w:rsidRPr="006219B3">
        <w:rPr>
          <w:rFonts w:ascii="Tahoma" w:hAnsi="Tahoma" w:cs="Tahoma"/>
        </w:rPr>
        <w:t xml:space="preserve"> </w:t>
      </w:r>
      <w:r w:rsidR="00A35846" w:rsidRPr="006219B3">
        <w:rPr>
          <w:rFonts w:ascii="Tahoma" w:hAnsi="Tahoma" w:cs="Tahoma"/>
        </w:rPr>
        <w:t xml:space="preserve"> </w:t>
      </w:r>
    </w:p>
    <w:p w14:paraId="174D6FED" w14:textId="77777777" w:rsidR="00687CD0" w:rsidRPr="006219B3" w:rsidRDefault="00025CF2" w:rsidP="00FD1AB0">
      <w:pPr>
        <w:spacing w:after="0" w:line="240" w:lineRule="auto"/>
        <w:jc w:val="both"/>
        <w:rPr>
          <w:rFonts w:ascii="Tahoma" w:hAnsi="Tahoma" w:cs="Tahoma"/>
        </w:rPr>
      </w:pPr>
      <w:r w:rsidRPr="006219B3">
        <w:rPr>
          <w:rFonts w:ascii="Tahoma" w:hAnsi="Tahoma" w:cs="Tahoma"/>
        </w:rPr>
        <w:t>Tuan/Puan,</w:t>
      </w:r>
      <w:r w:rsidR="00B714A2" w:rsidRPr="006219B3">
        <w:rPr>
          <w:rFonts w:ascii="Tahoma" w:hAnsi="Tahoma" w:cs="Tahoma"/>
        </w:rPr>
        <w:t xml:space="preserve"> </w:t>
      </w:r>
      <w:r w:rsidR="005136E0" w:rsidRPr="006219B3">
        <w:rPr>
          <w:rFonts w:ascii="Tahoma" w:hAnsi="Tahoma" w:cs="Tahoma"/>
        </w:rPr>
        <w:t xml:space="preserve"> </w:t>
      </w:r>
      <w:r w:rsidR="00687CD0" w:rsidRPr="006219B3">
        <w:rPr>
          <w:rFonts w:ascii="Tahoma" w:hAnsi="Tahoma" w:cs="Tahoma"/>
        </w:rPr>
        <w:t xml:space="preserve"> </w:t>
      </w:r>
    </w:p>
    <w:p w14:paraId="10CB937E" w14:textId="77777777" w:rsidR="00687CD0" w:rsidRPr="006219B3" w:rsidRDefault="00687CD0" w:rsidP="00FD1AB0">
      <w:pPr>
        <w:spacing w:after="0" w:line="240" w:lineRule="auto"/>
        <w:jc w:val="both"/>
        <w:rPr>
          <w:rFonts w:ascii="Tahoma" w:hAnsi="Tahoma" w:cs="Tahoma"/>
        </w:rPr>
      </w:pPr>
    </w:p>
    <w:p w14:paraId="6CE60BAF" w14:textId="77777777" w:rsidR="00FD1AB0" w:rsidRPr="006219B3" w:rsidRDefault="0010585A" w:rsidP="0010585A">
      <w:pPr>
        <w:tabs>
          <w:tab w:val="left" w:pos="0"/>
        </w:tabs>
        <w:spacing w:after="0" w:line="240" w:lineRule="auto"/>
        <w:jc w:val="both"/>
        <w:rPr>
          <w:rFonts w:ascii="Tahoma" w:hAnsi="Tahoma" w:cs="Tahoma"/>
          <w:b/>
        </w:rPr>
      </w:pPr>
      <w:r w:rsidRPr="006219B3">
        <w:rPr>
          <w:rFonts w:ascii="Tahoma" w:hAnsi="Tahoma" w:cs="Tahoma"/>
          <w:b/>
        </w:rPr>
        <w:t xml:space="preserve">PELANTIKAN </w:t>
      </w:r>
      <w:r w:rsidR="00372E48" w:rsidRPr="006219B3">
        <w:rPr>
          <w:rFonts w:ascii="Tahoma" w:hAnsi="Tahoma" w:cs="Tahoma"/>
          <w:b/>
        </w:rPr>
        <w:t xml:space="preserve">SEBAGAI AHLI JAWATANKUASA RUNDINGAN HARGA BAGI PEROLEHAN SECARA RUNDINGAN TERUS DI </w:t>
      </w:r>
      <w:r w:rsidR="00D22AE9" w:rsidRPr="006219B3">
        <w:rPr>
          <w:rFonts w:ascii="Tahoma" w:hAnsi="Tahoma" w:cs="Tahoma"/>
          <w:b/>
        </w:rPr>
        <w:t>......................................................</w:t>
      </w:r>
    </w:p>
    <w:p w14:paraId="505B1A48" w14:textId="77777777" w:rsidR="0010585A" w:rsidRPr="006219B3" w:rsidRDefault="0010585A" w:rsidP="0010585A">
      <w:pPr>
        <w:tabs>
          <w:tab w:val="left" w:pos="0"/>
        </w:tabs>
        <w:spacing w:after="0" w:line="240" w:lineRule="auto"/>
        <w:jc w:val="both"/>
        <w:rPr>
          <w:rFonts w:ascii="Tahoma" w:hAnsi="Tahoma" w:cs="Tahoma"/>
          <w:b/>
        </w:rPr>
      </w:pPr>
    </w:p>
    <w:p w14:paraId="520C109A" w14:textId="77777777" w:rsidR="002F3410" w:rsidRPr="006219B3" w:rsidRDefault="0010585A" w:rsidP="0010585A">
      <w:pPr>
        <w:spacing w:after="0" w:line="240" w:lineRule="auto"/>
        <w:jc w:val="both"/>
        <w:rPr>
          <w:rFonts w:ascii="Tahoma" w:hAnsi="Tahoma" w:cs="Tahoma"/>
        </w:rPr>
      </w:pPr>
      <w:r w:rsidRPr="006219B3">
        <w:rPr>
          <w:rFonts w:ascii="Tahoma" w:hAnsi="Tahoma" w:cs="Tahoma"/>
        </w:rPr>
        <w:t xml:space="preserve">Merujuk kepada perkara tersebut di atas </w:t>
      </w:r>
      <w:r w:rsidR="00372E48" w:rsidRPr="006219B3">
        <w:rPr>
          <w:rFonts w:ascii="Tahoma" w:hAnsi="Tahoma" w:cs="Tahoma"/>
        </w:rPr>
        <w:t xml:space="preserve">saya dengan sukacitanya melantik tuan/puan sebagai Ahli Jawatankuasa Rundingan Harga bagi perolehan secara rundingan terus di </w:t>
      </w:r>
      <w:r w:rsidR="00D22AE9" w:rsidRPr="006219B3">
        <w:rPr>
          <w:rFonts w:ascii="Tahoma" w:hAnsi="Tahoma" w:cs="Tahoma"/>
        </w:rPr>
        <w:t>.............................................</w:t>
      </w:r>
      <w:r w:rsidR="00B07CA9" w:rsidRPr="006219B3">
        <w:rPr>
          <w:rFonts w:ascii="Tahoma" w:hAnsi="Tahoma" w:cs="Tahoma"/>
        </w:rPr>
        <w:t xml:space="preserve"> selama dua (2) tahun mulai </w:t>
      </w:r>
      <w:r w:rsidR="00D22AE9" w:rsidRPr="006219B3">
        <w:rPr>
          <w:rFonts w:ascii="Tahoma" w:hAnsi="Tahoma" w:cs="Tahoma"/>
        </w:rPr>
        <w:t>...................................</w:t>
      </w:r>
      <w:r w:rsidR="00B07CA9" w:rsidRPr="006219B3">
        <w:rPr>
          <w:rFonts w:ascii="Tahoma" w:hAnsi="Tahoma" w:cs="Tahoma"/>
        </w:rPr>
        <w:t xml:space="preserve"> sehingga </w:t>
      </w:r>
      <w:r w:rsidR="00D22AE9" w:rsidRPr="006219B3">
        <w:rPr>
          <w:rFonts w:ascii="Tahoma" w:hAnsi="Tahoma" w:cs="Tahoma"/>
        </w:rPr>
        <w:t>...................................</w:t>
      </w:r>
    </w:p>
    <w:p w14:paraId="33E5B29F" w14:textId="77777777" w:rsidR="002F3410" w:rsidRPr="006219B3" w:rsidRDefault="002F3410" w:rsidP="0010585A">
      <w:pPr>
        <w:spacing w:after="0" w:line="240" w:lineRule="auto"/>
        <w:jc w:val="both"/>
        <w:rPr>
          <w:rFonts w:ascii="Tahoma" w:hAnsi="Tahoma" w:cs="Tahoma"/>
        </w:rPr>
      </w:pPr>
    </w:p>
    <w:p w14:paraId="0E024CF7" w14:textId="75211DDF" w:rsidR="00351005" w:rsidRPr="006219B3" w:rsidRDefault="002F3410" w:rsidP="0010585A">
      <w:pPr>
        <w:spacing w:after="0" w:line="240" w:lineRule="auto"/>
        <w:jc w:val="both"/>
        <w:rPr>
          <w:rFonts w:ascii="Tahoma" w:hAnsi="Tahoma" w:cs="Tahoma"/>
        </w:rPr>
      </w:pPr>
      <w:r w:rsidRPr="006219B3">
        <w:rPr>
          <w:rFonts w:ascii="Tahoma" w:hAnsi="Tahoma" w:cs="Tahoma"/>
        </w:rPr>
        <w:t>2.</w:t>
      </w:r>
      <w:r w:rsidRPr="006219B3">
        <w:rPr>
          <w:rFonts w:ascii="Tahoma" w:hAnsi="Tahoma" w:cs="Tahoma"/>
        </w:rPr>
        <w:tab/>
      </w:r>
      <w:r w:rsidR="006219B3">
        <w:rPr>
          <w:rFonts w:ascii="Tahoma" w:hAnsi="Tahoma" w:cs="Tahoma"/>
        </w:rPr>
        <w:t>S</w:t>
      </w:r>
      <w:r w:rsidR="006219B3" w:rsidRPr="0062753A">
        <w:rPr>
          <w:rFonts w:ascii="Tahoma" w:hAnsi="Tahoma" w:cs="Tahoma"/>
        </w:rPr>
        <w:t xml:space="preserve">elaras dengan </w:t>
      </w:r>
      <w:r w:rsidR="006219B3">
        <w:rPr>
          <w:rFonts w:ascii="Tahoma" w:hAnsi="Tahoma" w:cs="Tahoma"/>
        </w:rPr>
        <w:t xml:space="preserve">Pekeliling Perbendaharaan, </w:t>
      </w:r>
      <w:r w:rsidR="006219B3" w:rsidRPr="0062753A">
        <w:rPr>
          <w:rFonts w:ascii="Tahoma" w:hAnsi="Tahoma" w:cs="Tahoma"/>
        </w:rPr>
        <w:t xml:space="preserve">PK 1-Punca Kuasa, Prinsip dan Dasar Perolehan Kerajaan, ahli jawatankuasa hendaklah mematuhi syarat-syarat dengan mengisi maklumat yang diperlukan seperti format yang telah disediakan di </w:t>
      </w:r>
      <w:r w:rsidR="006219B3" w:rsidRPr="0062753A">
        <w:rPr>
          <w:rFonts w:ascii="Tahoma" w:hAnsi="Tahoma" w:cs="Tahoma"/>
          <w:b/>
        </w:rPr>
        <w:t>Lampiran A</w:t>
      </w:r>
      <w:r w:rsidR="006219B3" w:rsidRPr="0062753A">
        <w:rPr>
          <w:rFonts w:ascii="Tahoma" w:hAnsi="Tahoma" w:cs="Tahoma"/>
        </w:rPr>
        <w:t xml:space="preserve"> dan </w:t>
      </w:r>
      <w:r w:rsidR="006219B3" w:rsidRPr="0062753A">
        <w:rPr>
          <w:rFonts w:ascii="Tahoma" w:hAnsi="Tahoma" w:cs="Tahoma"/>
          <w:b/>
        </w:rPr>
        <w:t>Lampiran B</w:t>
      </w:r>
      <w:r w:rsidR="006219B3">
        <w:rPr>
          <w:rFonts w:ascii="Tahoma" w:hAnsi="Tahoma" w:cs="Tahoma"/>
          <w:b/>
        </w:rPr>
        <w:t>.</w:t>
      </w:r>
    </w:p>
    <w:p w14:paraId="094F52FC" w14:textId="77777777" w:rsidR="00351005" w:rsidRPr="006219B3" w:rsidRDefault="00351005" w:rsidP="0010585A">
      <w:pPr>
        <w:spacing w:after="0" w:line="240" w:lineRule="auto"/>
        <w:jc w:val="both"/>
        <w:rPr>
          <w:rFonts w:ascii="Tahoma" w:hAnsi="Tahoma" w:cs="Tahoma"/>
        </w:rPr>
      </w:pPr>
    </w:p>
    <w:p w14:paraId="432F4A50" w14:textId="0A0BC9C4" w:rsidR="002F3410" w:rsidRPr="006219B3" w:rsidRDefault="00351005" w:rsidP="0010585A">
      <w:pPr>
        <w:spacing w:after="0" w:line="240" w:lineRule="auto"/>
        <w:jc w:val="both"/>
        <w:rPr>
          <w:rFonts w:ascii="Tahoma" w:hAnsi="Tahoma" w:cs="Tahoma"/>
        </w:rPr>
      </w:pPr>
      <w:r w:rsidRPr="006219B3">
        <w:rPr>
          <w:rFonts w:ascii="Tahoma" w:hAnsi="Tahoma" w:cs="Tahoma"/>
        </w:rPr>
        <w:t>3.</w:t>
      </w:r>
      <w:r w:rsidRPr="006219B3">
        <w:rPr>
          <w:rFonts w:ascii="Tahoma" w:hAnsi="Tahoma" w:cs="Tahoma"/>
        </w:rPr>
        <w:tab/>
      </w:r>
      <w:r w:rsidR="009D28E4" w:rsidRPr="006219B3">
        <w:rPr>
          <w:rFonts w:ascii="Tahoma" w:hAnsi="Tahoma" w:cs="Tahoma"/>
        </w:rPr>
        <w:t>Saya yakin dengan pelantikan ini, tuan/puan akan dapat memberi sumbangan bagi membantu Jawatankuasa Rundingan Harga melaksanakan tugas dan tanggungjawab dengan cekap dan berkesan.</w:t>
      </w:r>
    </w:p>
    <w:p w14:paraId="0842C4D2" w14:textId="77777777" w:rsidR="002F3410" w:rsidRPr="006219B3" w:rsidRDefault="002F3410" w:rsidP="0010585A">
      <w:pPr>
        <w:spacing w:after="0" w:line="240" w:lineRule="auto"/>
        <w:jc w:val="both"/>
        <w:rPr>
          <w:rFonts w:ascii="Tahoma" w:hAnsi="Tahoma" w:cs="Tahoma"/>
        </w:rPr>
      </w:pPr>
    </w:p>
    <w:p w14:paraId="04855308" w14:textId="77777777" w:rsidR="00272DF1" w:rsidRPr="006219B3" w:rsidRDefault="00B4413D" w:rsidP="00FD1AB0">
      <w:pPr>
        <w:spacing w:after="0" w:line="240" w:lineRule="auto"/>
        <w:jc w:val="both"/>
        <w:rPr>
          <w:rFonts w:ascii="Tahoma" w:hAnsi="Tahoma" w:cs="Tahoma"/>
        </w:rPr>
      </w:pPr>
      <w:r w:rsidRPr="006219B3">
        <w:rPr>
          <w:rFonts w:ascii="Tahoma" w:hAnsi="Tahoma" w:cs="Tahoma"/>
        </w:rPr>
        <w:t>Sek</w:t>
      </w:r>
      <w:r w:rsidR="00272DF1" w:rsidRPr="006219B3">
        <w:rPr>
          <w:rFonts w:ascii="Tahoma" w:hAnsi="Tahoma" w:cs="Tahoma"/>
        </w:rPr>
        <w:t>ian, terima kasih.</w:t>
      </w:r>
    </w:p>
    <w:p w14:paraId="09CF09DD" w14:textId="77777777" w:rsidR="002F3410" w:rsidRPr="006219B3" w:rsidRDefault="002F3410" w:rsidP="00FD1AB0">
      <w:pPr>
        <w:spacing w:after="0" w:line="240" w:lineRule="auto"/>
        <w:jc w:val="both"/>
        <w:rPr>
          <w:rFonts w:ascii="Tahoma" w:hAnsi="Tahoma" w:cs="Tahoma"/>
        </w:rPr>
      </w:pPr>
    </w:p>
    <w:p w14:paraId="66BA205A" w14:textId="77777777" w:rsidR="00B07CA9" w:rsidRPr="006219B3" w:rsidRDefault="00B07CA9" w:rsidP="00FD1AB0">
      <w:pPr>
        <w:spacing w:after="0" w:line="240" w:lineRule="auto"/>
        <w:jc w:val="both"/>
        <w:rPr>
          <w:rFonts w:ascii="Tahoma" w:hAnsi="Tahoma" w:cs="Tahoma"/>
        </w:rPr>
      </w:pPr>
    </w:p>
    <w:p w14:paraId="0D77F7F6" w14:textId="77777777" w:rsidR="00272DF1" w:rsidRPr="006219B3" w:rsidRDefault="00272DF1" w:rsidP="00FD1AB0">
      <w:pPr>
        <w:spacing w:after="0" w:line="240" w:lineRule="auto"/>
        <w:jc w:val="both"/>
        <w:rPr>
          <w:rFonts w:ascii="Tahoma" w:hAnsi="Tahoma" w:cs="Tahoma"/>
          <w:b/>
        </w:rPr>
      </w:pPr>
      <w:r w:rsidRPr="006219B3">
        <w:rPr>
          <w:rFonts w:ascii="Tahoma" w:hAnsi="Tahoma" w:cs="Tahoma"/>
          <w:b/>
        </w:rPr>
        <w:t>“BERILMU BERBAKTI”</w:t>
      </w:r>
    </w:p>
    <w:p w14:paraId="4E7054FC" w14:textId="77777777" w:rsidR="002F3410" w:rsidRPr="006219B3" w:rsidRDefault="002F3410" w:rsidP="00FD1AB0">
      <w:pPr>
        <w:spacing w:after="0" w:line="240" w:lineRule="auto"/>
        <w:jc w:val="both"/>
        <w:rPr>
          <w:rFonts w:ascii="Tahoma" w:hAnsi="Tahoma" w:cs="Tahoma"/>
        </w:rPr>
      </w:pPr>
    </w:p>
    <w:p w14:paraId="46791F5D" w14:textId="77777777" w:rsidR="00B07CA9" w:rsidRPr="006219B3" w:rsidRDefault="00B07CA9" w:rsidP="00FD1AB0">
      <w:pPr>
        <w:spacing w:after="0" w:line="240" w:lineRule="auto"/>
        <w:jc w:val="both"/>
        <w:rPr>
          <w:rFonts w:ascii="Tahoma" w:hAnsi="Tahoma" w:cs="Tahoma"/>
        </w:rPr>
      </w:pPr>
    </w:p>
    <w:p w14:paraId="2FB50821" w14:textId="77777777" w:rsidR="00272DF1" w:rsidRPr="006219B3" w:rsidRDefault="00B07CA9" w:rsidP="00FD1AB0">
      <w:pPr>
        <w:spacing w:after="0" w:line="240" w:lineRule="auto"/>
        <w:jc w:val="both"/>
        <w:rPr>
          <w:rFonts w:ascii="Tahoma" w:hAnsi="Tahoma" w:cs="Tahoma"/>
        </w:rPr>
      </w:pPr>
      <w:r w:rsidRPr="006219B3">
        <w:rPr>
          <w:rFonts w:ascii="Tahoma" w:hAnsi="Tahoma" w:cs="Tahoma"/>
        </w:rPr>
        <w:t>Yang benar,</w:t>
      </w:r>
      <w:r w:rsidR="00272DF1" w:rsidRPr="006219B3">
        <w:rPr>
          <w:rFonts w:ascii="Tahoma" w:hAnsi="Tahoma" w:cs="Tahoma"/>
        </w:rPr>
        <w:t xml:space="preserve"> </w:t>
      </w:r>
    </w:p>
    <w:p w14:paraId="4F05AF8E" w14:textId="77777777" w:rsidR="00272DF1" w:rsidRPr="006219B3" w:rsidRDefault="00272DF1" w:rsidP="00FD1AB0">
      <w:pPr>
        <w:spacing w:after="0" w:line="240" w:lineRule="auto"/>
        <w:jc w:val="both"/>
        <w:rPr>
          <w:rFonts w:ascii="Tahoma" w:hAnsi="Tahoma" w:cs="Tahoma"/>
        </w:rPr>
      </w:pPr>
    </w:p>
    <w:p w14:paraId="282CC510" w14:textId="77777777" w:rsidR="00811F70" w:rsidRPr="006219B3" w:rsidRDefault="00811F70" w:rsidP="00FD1AB0">
      <w:pPr>
        <w:spacing w:after="0" w:line="240" w:lineRule="auto"/>
        <w:jc w:val="both"/>
        <w:rPr>
          <w:rFonts w:ascii="Tahoma" w:hAnsi="Tahoma" w:cs="Tahoma"/>
        </w:rPr>
      </w:pPr>
    </w:p>
    <w:p w14:paraId="4185832F" w14:textId="4A8E9056" w:rsidR="00AF0FD0" w:rsidRPr="006219B3" w:rsidRDefault="002B195B" w:rsidP="00AF0FD0">
      <w:pPr>
        <w:spacing w:after="0" w:line="240" w:lineRule="auto"/>
        <w:jc w:val="both"/>
        <w:rPr>
          <w:rFonts w:ascii="Tahoma" w:hAnsi="Tahoma" w:cs="Tahoma"/>
          <w:b/>
        </w:rPr>
      </w:pPr>
      <w:r>
        <w:rPr>
          <w:rFonts w:ascii="Tahoma" w:hAnsi="Tahoma" w:cs="Tahoma"/>
          <w:b/>
        </w:rPr>
        <w:t>……………………………………………………….</w:t>
      </w:r>
      <w:r w:rsidR="006219B3">
        <w:rPr>
          <w:rFonts w:ascii="Tahoma" w:hAnsi="Tahoma" w:cs="Tahoma"/>
          <w:b/>
        </w:rPr>
        <w:t xml:space="preserve"> </w:t>
      </w:r>
      <w:r w:rsidR="00AF0FD0" w:rsidRPr="006219B3">
        <w:rPr>
          <w:rFonts w:ascii="Tahoma" w:hAnsi="Tahoma" w:cs="Tahoma"/>
          <w:b/>
        </w:rPr>
        <w:t xml:space="preserve"> </w:t>
      </w:r>
    </w:p>
    <w:p w14:paraId="25063A9B" w14:textId="77777777" w:rsidR="00025CF2" w:rsidRPr="006219B3" w:rsidRDefault="00025CF2" w:rsidP="00C36F6D">
      <w:pPr>
        <w:spacing w:after="0" w:line="240" w:lineRule="auto"/>
        <w:jc w:val="both"/>
        <w:rPr>
          <w:rFonts w:ascii="Tahoma" w:hAnsi="Tahoma" w:cs="Tahoma"/>
        </w:rPr>
      </w:pPr>
      <w:r w:rsidRPr="006219B3">
        <w:rPr>
          <w:rFonts w:ascii="Tahoma" w:hAnsi="Tahoma" w:cs="Tahoma"/>
        </w:rPr>
        <w:t>Naib Canselor</w:t>
      </w:r>
    </w:p>
    <w:p w14:paraId="7B030F24" w14:textId="77777777" w:rsidR="007E3938" w:rsidRPr="006219B3" w:rsidRDefault="007E3938" w:rsidP="00C36F6D">
      <w:pPr>
        <w:spacing w:after="0" w:line="240" w:lineRule="auto"/>
        <w:jc w:val="both"/>
        <w:rPr>
          <w:rFonts w:ascii="Tahoma" w:hAnsi="Tahoma" w:cs="Tahoma"/>
        </w:rPr>
      </w:pPr>
      <w:r w:rsidRPr="006219B3">
        <w:rPr>
          <w:rFonts w:ascii="Tahoma" w:hAnsi="Tahoma" w:cs="Tahoma"/>
        </w:rPr>
        <w:t>Universiti Putra Malaysia</w:t>
      </w:r>
    </w:p>
    <w:p w14:paraId="3F68D92E" w14:textId="01481B48" w:rsidR="008200A5" w:rsidRDefault="008200A5" w:rsidP="00C36F6D">
      <w:pPr>
        <w:spacing w:after="0" w:line="240" w:lineRule="auto"/>
        <w:jc w:val="both"/>
        <w:rPr>
          <w:rFonts w:ascii="Tahoma" w:hAnsi="Tahoma" w:cs="Tahoma"/>
        </w:rPr>
      </w:pPr>
    </w:p>
    <w:p w14:paraId="464B39AD" w14:textId="4EF0753E" w:rsidR="006219B3" w:rsidRDefault="006219B3" w:rsidP="00C36F6D">
      <w:pPr>
        <w:spacing w:after="0" w:line="240" w:lineRule="auto"/>
        <w:jc w:val="both"/>
        <w:rPr>
          <w:rFonts w:ascii="Tahoma" w:hAnsi="Tahoma" w:cs="Tahoma"/>
        </w:rPr>
      </w:pPr>
    </w:p>
    <w:p w14:paraId="79CEB731" w14:textId="0A56D3AE" w:rsidR="006219B3" w:rsidRDefault="006219B3" w:rsidP="00C36F6D">
      <w:pPr>
        <w:spacing w:after="0" w:line="240" w:lineRule="auto"/>
        <w:jc w:val="both"/>
        <w:rPr>
          <w:rFonts w:ascii="Tahoma" w:hAnsi="Tahoma" w:cs="Tahoma"/>
        </w:rPr>
      </w:pPr>
    </w:p>
    <w:p w14:paraId="3A86D203" w14:textId="77777777" w:rsidR="001F4703" w:rsidRDefault="001F4703" w:rsidP="00657FB7">
      <w:pPr>
        <w:spacing w:after="0" w:line="240" w:lineRule="auto"/>
        <w:jc w:val="right"/>
        <w:rPr>
          <w:rFonts w:ascii="Tahoma" w:hAnsi="Tahoma" w:cs="Tahoma"/>
          <w:b/>
          <w:bCs/>
        </w:rPr>
      </w:pPr>
    </w:p>
    <w:p w14:paraId="549823C9" w14:textId="77777777" w:rsidR="001F4703" w:rsidRDefault="001F4703" w:rsidP="00657FB7">
      <w:pPr>
        <w:spacing w:after="0" w:line="240" w:lineRule="auto"/>
        <w:jc w:val="right"/>
        <w:rPr>
          <w:rFonts w:ascii="Tahoma" w:hAnsi="Tahoma" w:cs="Tahoma"/>
          <w:b/>
          <w:bCs/>
        </w:rPr>
      </w:pPr>
    </w:p>
    <w:p w14:paraId="40037DDF" w14:textId="6BA1B21B" w:rsidR="006219B3" w:rsidRDefault="006219B3" w:rsidP="00657FB7">
      <w:pPr>
        <w:spacing w:after="0" w:line="240" w:lineRule="auto"/>
        <w:jc w:val="right"/>
        <w:rPr>
          <w:rFonts w:ascii="Tahoma" w:hAnsi="Tahoma" w:cs="Tahoma"/>
          <w:b/>
          <w:bCs/>
        </w:rPr>
      </w:pPr>
      <w:r w:rsidRPr="006219B3">
        <w:rPr>
          <w:rFonts w:ascii="Tahoma" w:hAnsi="Tahoma" w:cs="Tahoma"/>
          <w:b/>
          <w:bCs/>
        </w:rPr>
        <w:lastRenderedPageBreak/>
        <w:t>LAMPIRAN A</w:t>
      </w:r>
    </w:p>
    <w:p w14:paraId="7263EBDB" w14:textId="77777777" w:rsidR="006219B3" w:rsidRPr="006219B3" w:rsidRDefault="006219B3" w:rsidP="00657FB7">
      <w:pPr>
        <w:spacing w:after="0" w:line="240" w:lineRule="auto"/>
        <w:jc w:val="right"/>
        <w:rPr>
          <w:rFonts w:ascii="Tahoma" w:hAnsi="Tahoma" w:cs="Tahoma"/>
          <w:b/>
          <w:bCs/>
        </w:rPr>
      </w:pPr>
    </w:p>
    <w:p w14:paraId="3460925A" w14:textId="44D99107" w:rsidR="00CA0009" w:rsidRDefault="00CA0009" w:rsidP="00657FB7">
      <w:pPr>
        <w:spacing w:after="0" w:line="240" w:lineRule="auto"/>
        <w:jc w:val="center"/>
        <w:rPr>
          <w:rFonts w:ascii="Tahoma" w:hAnsi="Tahoma" w:cs="Tahoma"/>
          <w:b/>
        </w:rPr>
      </w:pPr>
      <w:r w:rsidRPr="006219B3">
        <w:rPr>
          <w:rFonts w:ascii="Tahoma" w:hAnsi="Tahoma" w:cs="Tahoma"/>
          <w:b/>
        </w:rPr>
        <w:t>SURAT AKUAN PELANTIKAN AHLI JAWATANKUASA RUNDINGAN HARGA</w:t>
      </w:r>
    </w:p>
    <w:p w14:paraId="699D8FDC" w14:textId="77777777" w:rsidR="00657FB7" w:rsidRDefault="00657FB7" w:rsidP="00657FB7">
      <w:pPr>
        <w:spacing w:after="0" w:line="240" w:lineRule="auto"/>
        <w:jc w:val="center"/>
        <w:rPr>
          <w:rFonts w:ascii="Tahoma" w:hAnsi="Tahoma" w:cs="Tahoma"/>
          <w:b/>
        </w:rPr>
      </w:pPr>
    </w:p>
    <w:p w14:paraId="24A51C84" w14:textId="77777777" w:rsidR="001F4703" w:rsidRPr="00A03EAC" w:rsidRDefault="001F4703" w:rsidP="001F4703">
      <w:pPr>
        <w:spacing w:after="0" w:line="240" w:lineRule="auto"/>
        <w:jc w:val="both"/>
        <w:rPr>
          <w:rFonts w:ascii="Tahoma" w:hAnsi="Tahoma" w:cs="Tahoma"/>
        </w:rPr>
      </w:pPr>
      <w:r w:rsidRPr="00A03EAC">
        <w:rPr>
          <w:rFonts w:ascii="Tahoma" w:hAnsi="Tahoma" w:cs="Tahoma"/>
        </w:rPr>
        <w:t>Saya, ……………..................................</w:t>
      </w:r>
      <w:r>
        <w:rPr>
          <w:rFonts w:ascii="Tahoma" w:hAnsi="Tahoma" w:cs="Tahoma"/>
        </w:rPr>
        <w:t xml:space="preserve"> </w:t>
      </w:r>
      <w:r w:rsidRPr="00A03EAC">
        <w:rPr>
          <w:rFonts w:ascii="Tahoma" w:hAnsi="Tahoma" w:cs="Tahoma"/>
        </w:rPr>
        <w:t>No. Kad Pengenalan</w:t>
      </w:r>
      <w:r>
        <w:rPr>
          <w:rFonts w:ascii="Tahoma" w:hAnsi="Tahoma" w:cs="Tahoma"/>
        </w:rPr>
        <w:t xml:space="preserve"> ………………</w:t>
      </w:r>
      <w:r w:rsidRPr="00A03EAC">
        <w:rPr>
          <w:rFonts w:ascii="Tahoma" w:hAnsi="Tahoma" w:cs="Tahoma"/>
        </w:rPr>
        <w:t xml:space="preserve">………………………. adalah dengan sesungguhnya dan sebenarnya mengisytiharkan bahawa: </w:t>
      </w:r>
    </w:p>
    <w:p w14:paraId="6D43CAA5" w14:textId="77777777" w:rsidR="001F4703" w:rsidRPr="00A03EAC" w:rsidRDefault="001F4703" w:rsidP="001F4703">
      <w:pPr>
        <w:spacing w:after="0" w:line="240" w:lineRule="auto"/>
        <w:jc w:val="both"/>
        <w:rPr>
          <w:rFonts w:ascii="Tahoma" w:hAnsi="Tahoma" w:cs="Tahoma"/>
        </w:rPr>
      </w:pPr>
    </w:p>
    <w:p w14:paraId="5CC1FBD9" w14:textId="77777777" w:rsidR="001F4703" w:rsidRPr="00A03EAC" w:rsidRDefault="001F4703" w:rsidP="001F4703">
      <w:pPr>
        <w:numPr>
          <w:ilvl w:val="0"/>
          <w:numId w:val="6"/>
        </w:numPr>
        <w:spacing w:after="0" w:line="240" w:lineRule="auto"/>
        <w:ind w:hanging="540"/>
        <w:jc w:val="both"/>
        <w:rPr>
          <w:rFonts w:ascii="Tahoma" w:hAnsi="Tahoma" w:cs="Tahoma"/>
        </w:rPr>
      </w:pPr>
      <w:r w:rsidRPr="00A03EAC">
        <w:rPr>
          <w:rFonts w:ascii="Tahoma" w:hAnsi="Tahoma" w:cs="Tahoma"/>
        </w:rPr>
        <w:t>Saya tidak akan melibatkan diri saya dalam mana-mana amalan rasuah dengan mana-mana pihak yang terlibat sama ada secara langsung atau tidak langsung dalam tender/sebut harga ( ......Tajuk dan no. rujukan perolehan......);</w:t>
      </w:r>
    </w:p>
    <w:p w14:paraId="18E7A0DB" w14:textId="77777777" w:rsidR="001F4703" w:rsidRPr="00961BD0" w:rsidRDefault="001F4703" w:rsidP="001F4703">
      <w:pPr>
        <w:spacing w:after="0" w:line="240" w:lineRule="auto"/>
        <w:ind w:left="720"/>
        <w:jc w:val="both"/>
        <w:rPr>
          <w:rFonts w:ascii="Tahoma" w:hAnsi="Tahoma" w:cs="Tahoma"/>
          <w:sz w:val="16"/>
          <w:szCs w:val="16"/>
        </w:rPr>
      </w:pPr>
    </w:p>
    <w:p w14:paraId="0912B00D" w14:textId="77777777" w:rsidR="001F4703" w:rsidRPr="00A03EAC" w:rsidRDefault="001F4703" w:rsidP="001F4703">
      <w:pPr>
        <w:numPr>
          <w:ilvl w:val="0"/>
          <w:numId w:val="6"/>
        </w:numPr>
        <w:spacing w:after="0" w:line="240" w:lineRule="auto"/>
        <w:ind w:hanging="540"/>
        <w:jc w:val="both"/>
        <w:rPr>
          <w:rFonts w:ascii="Tahoma" w:hAnsi="Tahoma" w:cs="Tahoma"/>
        </w:rPr>
      </w:pPr>
      <w:r w:rsidRPr="00A03EAC">
        <w:rPr>
          <w:rFonts w:ascii="Tahoma" w:hAnsi="Tahoma" w:cs="Tahoma"/>
        </w:rPr>
        <w:t>Saya tidak akan bersubahat dengan mana-mana pihak yang boleh menjejaskan ketelusan dan keadilan semasa perolehan;</w:t>
      </w:r>
    </w:p>
    <w:p w14:paraId="2CF8A8EF" w14:textId="77777777" w:rsidR="001F4703" w:rsidRPr="00961BD0" w:rsidRDefault="001F4703" w:rsidP="001F4703">
      <w:pPr>
        <w:pStyle w:val="ListParagraph"/>
        <w:spacing w:after="0" w:line="240" w:lineRule="auto"/>
        <w:rPr>
          <w:rFonts w:ascii="Tahoma" w:hAnsi="Tahoma" w:cs="Tahoma"/>
          <w:sz w:val="16"/>
          <w:szCs w:val="16"/>
        </w:rPr>
      </w:pPr>
    </w:p>
    <w:p w14:paraId="5A7593DE" w14:textId="77777777" w:rsidR="001F4703" w:rsidRPr="00A03EAC" w:rsidRDefault="001F4703" w:rsidP="001F4703">
      <w:pPr>
        <w:numPr>
          <w:ilvl w:val="0"/>
          <w:numId w:val="6"/>
        </w:numPr>
        <w:spacing w:after="0" w:line="240" w:lineRule="auto"/>
        <w:ind w:hanging="540"/>
        <w:jc w:val="both"/>
        <w:rPr>
          <w:rFonts w:ascii="Tahoma" w:hAnsi="Tahoma" w:cs="Tahoma"/>
        </w:rPr>
      </w:pPr>
      <w:r w:rsidRPr="00A03EAC">
        <w:rPr>
          <w:rFonts w:ascii="Tahoma" w:hAnsi="Tahoma" w:cs="Tahoma"/>
        </w:rPr>
        <w:t>Sekiranya terdapat sebarang percubaan rasuah daripada mana-mana pihak, saya akan membuat aduan dengan segera ke pejabat Suruhanjaya Pencegahan Rasuah Malaysia (SPRM) atau balai polis yang berhampiran. Saya sedar bahawa kegagalan saya berbuat demikian adalah merupakan satu kesalahan di bawah seksyen 25 (1) Akta Suruhanjaya Pencegahan Rasuah Malaysia 2009 [Akta 694] dan boleh dihukum di bawah seksyen 25 (2) akta yang sama, apabila disabitkan boleh didenda tidak melebihi RM100,000 atau penjara selama tempoh tidak melebihi 10 tahun atau kedua-duanya;</w:t>
      </w:r>
    </w:p>
    <w:p w14:paraId="6BB68A95" w14:textId="77777777" w:rsidR="001F4703" w:rsidRPr="00961BD0" w:rsidRDefault="001F4703" w:rsidP="001F4703">
      <w:pPr>
        <w:pStyle w:val="ListParagraph"/>
        <w:spacing w:after="0" w:line="240" w:lineRule="auto"/>
        <w:rPr>
          <w:rFonts w:ascii="Tahoma" w:hAnsi="Tahoma" w:cs="Tahoma"/>
          <w:sz w:val="16"/>
          <w:szCs w:val="16"/>
        </w:rPr>
      </w:pPr>
    </w:p>
    <w:p w14:paraId="54EF5549" w14:textId="77777777" w:rsidR="001F4703" w:rsidRPr="00A03EAC" w:rsidRDefault="001F4703" w:rsidP="001F4703">
      <w:pPr>
        <w:numPr>
          <w:ilvl w:val="0"/>
          <w:numId w:val="6"/>
        </w:numPr>
        <w:spacing w:after="0" w:line="240" w:lineRule="auto"/>
        <w:ind w:hanging="540"/>
        <w:jc w:val="both"/>
        <w:rPr>
          <w:rFonts w:ascii="Tahoma" w:hAnsi="Tahoma" w:cs="Tahoma"/>
        </w:rPr>
      </w:pPr>
      <w:r w:rsidRPr="00A03EAC">
        <w:rPr>
          <w:rFonts w:ascii="Tahoma" w:hAnsi="Tahoma" w:cs="Tahoma"/>
        </w:rPr>
        <w:t>Saya dengan ini mengisytiharkan bahawa tiada mana-mana orang seperti definisi dan kesalahan di bawah Akta Suruhanjaya Pencegahan Rasuah Malaysia 2009 [Akta 694] dan Kanun Keseksaan [Akta 574] serta boleh dihukum di bawah undang-undang masing-masing yang mempunyai apa-apa kepentingan dalam mana-mana urusan perolehan yang dikendalikan oleh saya;</w:t>
      </w:r>
    </w:p>
    <w:p w14:paraId="7CA7C5BB" w14:textId="77777777" w:rsidR="001F4703" w:rsidRPr="00961BD0" w:rsidRDefault="001F4703" w:rsidP="001F4703">
      <w:pPr>
        <w:pStyle w:val="ListParagraph"/>
        <w:spacing w:after="0" w:line="240" w:lineRule="auto"/>
        <w:rPr>
          <w:rFonts w:ascii="Tahoma" w:hAnsi="Tahoma" w:cs="Tahoma"/>
          <w:sz w:val="16"/>
          <w:szCs w:val="16"/>
        </w:rPr>
      </w:pPr>
    </w:p>
    <w:p w14:paraId="4B598C92" w14:textId="77777777" w:rsidR="001F4703" w:rsidRPr="00A03EAC" w:rsidRDefault="001F4703" w:rsidP="001F4703">
      <w:pPr>
        <w:numPr>
          <w:ilvl w:val="0"/>
          <w:numId w:val="6"/>
        </w:numPr>
        <w:spacing w:after="0" w:line="240" w:lineRule="auto"/>
        <w:ind w:hanging="540"/>
        <w:jc w:val="both"/>
        <w:rPr>
          <w:rFonts w:ascii="Tahoma" w:hAnsi="Tahoma" w:cs="Tahoma"/>
        </w:rPr>
      </w:pPr>
      <w:r w:rsidRPr="00A03EAC">
        <w:rPr>
          <w:rFonts w:ascii="Tahoma" w:hAnsi="Tahoma" w:cs="Tahoma"/>
        </w:rPr>
        <w:t>Saya sesungguhnya faham bahawa kegagalan saya mematuhi perkara i, ii, iii dan iv dalam Surat Akuan ini boleh menyebabkan saya didakwa bagi kesalahan* di bawah Akta Suruhanjaya Pencegahan Rasuah Malaysia 2009 [Akta 694] dan Kanun Keseksaan [Akta 574] serta boleh dihukum di bawah undang-undang masing-masing;</w:t>
      </w:r>
    </w:p>
    <w:p w14:paraId="45729DC5" w14:textId="77777777" w:rsidR="001F4703" w:rsidRPr="00961BD0" w:rsidRDefault="001F4703" w:rsidP="001F4703">
      <w:pPr>
        <w:pStyle w:val="ListParagraph"/>
        <w:spacing w:after="0" w:line="240" w:lineRule="auto"/>
        <w:rPr>
          <w:rFonts w:ascii="Tahoma" w:hAnsi="Tahoma" w:cs="Tahoma"/>
          <w:sz w:val="16"/>
          <w:szCs w:val="16"/>
        </w:rPr>
      </w:pPr>
    </w:p>
    <w:p w14:paraId="591B7B83" w14:textId="77777777" w:rsidR="001F4703" w:rsidRPr="00A03EAC" w:rsidRDefault="001F4703" w:rsidP="001F4703">
      <w:pPr>
        <w:numPr>
          <w:ilvl w:val="0"/>
          <w:numId w:val="6"/>
        </w:numPr>
        <w:spacing w:after="0" w:line="240" w:lineRule="auto"/>
        <w:ind w:hanging="540"/>
        <w:jc w:val="both"/>
        <w:rPr>
          <w:rFonts w:ascii="Tahoma" w:hAnsi="Tahoma" w:cs="Tahoma"/>
        </w:rPr>
      </w:pPr>
      <w:r w:rsidRPr="00A03EAC">
        <w:rPr>
          <w:rFonts w:ascii="Tahoma" w:hAnsi="Tahoma" w:cs="Tahoma"/>
        </w:rPr>
        <w:t>Saya tidak akan mendedahkan apa-apa maklumat sulit berkaitan perolehan Kerajaan kepada manamana pihak selaras dengan Seksyen 8(1) Akta Rahsia Rasmi 1972 [Akta 88]; dan</w:t>
      </w:r>
    </w:p>
    <w:p w14:paraId="0E5E2E7A" w14:textId="77777777" w:rsidR="001F4703" w:rsidRPr="00961BD0" w:rsidRDefault="001F4703" w:rsidP="001F4703">
      <w:pPr>
        <w:pStyle w:val="ListParagraph"/>
        <w:spacing w:after="0" w:line="240" w:lineRule="auto"/>
        <w:rPr>
          <w:rFonts w:ascii="Tahoma" w:hAnsi="Tahoma" w:cs="Tahoma"/>
          <w:sz w:val="16"/>
          <w:szCs w:val="16"/>
        </w:rPr>
      </w:pPr>
    </w:p>
    <w:p w14:paraId="4E29C8A6" w14:textId="77777777" w:rsidR="001F4703" w:rsidRPr="00A03EAC" w:rsidRDefault="001F4703" w:rsidP="001F4703">
      <w:pPr>
        <w:numPr>
          <w:ilvl w:val="0"/>
          <w:numId w:val="6"/>
        </w:numPr>
        <w:spacing w:after="0" w:line="240" w:lineRule="auto"/>
        <w:ind w:hanging="540"/>
        <w:jc w:val="both"/>
        <w:rPr>
          <w:rFonts w:ascii="Tahoma" w:hAnsi="Tahoma" w:cs="Tahoma"/>
        </w:rPr>
      </w:pPr>
      <w:r w:rsidRPr="00A03EAC">
        <w:rPr>
          <w:rFonts w:ascii="Tahoma" w:hAnsi="Tahoma" w:cs="Tahoma"/>
        </w:rPr>
        <w:t>Saya sesungguhnya faham bahawa jika saya melanggar mana-mana terma dalam Surat Akuan ini, saya juga boleh dikenakan tindakan di bawah Akta Badan-Badan Berkanun (Tatatertib &amp; Surcaj) 2000.</w:t>
      </w:r>
    </w:p>
    <w:p w14:paraId="34036956" w14:textId="77777777" w:rsidR="001F4703" w:rsidRPr="00A03EAC" w:rsidRDefault="001F4703" w:rsidP="001F4703">
      <w:pPr>
        <w:pStyle w:val="ListParagraph"/>
        <w:spacing w:after="0" w:line="240" w:lineRule="auto"/>
        <w:rPr>
          <w:rFonts w:ascii="Tahoma" w:hAnsi="Tahoma" w:cs="Tahoma"/>
        </w:rPr>
      </w:pPr>
    </w:p>
    <w:p w14:paraId="01ECEAB4" w14:textId="77777777" w:rsidR="001F4703" w:rsidRPr="00A03EAC" w:rsidRDefault="001F4703" w:rsidP="001F4703">
      <w:pPr>
        <w:spacing w:after="0" w:line="240" w:lineRule="auto"/>
        <w:jc w:val="both"/>
        <w:rPr>
          <w:rFonts w:ascii="Tahoma" w:hAnsi="Tahoma" w:cs="Tahoma"/>
        </w:rPr>
      </w:pPr>
    </w:p>
    <w:p w14:paraId="78F4A26D" w14:textId="77777777" w:rsidR="001F4703" w:rsidRPr="00A03EAC" w:rsidRDefault="001F4703" w:rsidP="00331F14">
      <w:pPr>
        <w:spacing w:after="0" w:line="360" w:lineRule="auto"/>
        <w:jc w:val="both"/>
        <w:rPr>
          <w:rFonts w:ascii="Tahoma" w:hAnsi="Tahoma" w:cs="Tahoma"/>
        </w:rPr>
      </w:pPr>
      <w:r w:rsidRPr="00A03EAC">
        <w:rPr>
          <w:rFonts w:ascii="Tahoma" w:hAnsi="Tahoma" w:cs="Tahoma"/>
        </w:rPr>
        <w:t xml:space="preserve">Tandatangan </w:t>
      </w:r>
      <w:r w:rsidRPr="00A03EAC">
        <w:rPr>
          <w:rFonts w:ascii="Tahoma" w:hAnsi="Tahoma" w:cs="Tahoma"/>
        </w:rPr>
        <w:tab/>
      </w:r>
      <w:r w:rsidRPr="00A03EAC">
        <w:rPr>
          <w:rFonts w:ascii="Tahoma" w:hAnsi="Tahoma" w:cs="Tahoma"/>
        </w:rPr>
        <w:tab/>
        <w:t>:</w:t>
      </w:r>
      <w:r w:rsidRPr="00A03EAC">
        <w:rPr>
          <w:rFonts w:ascii="Tahoma" w:hAnsi="Tahoma" w:cs="Tahoma"/>
        </w:rPr>
        <w:tab/>
      </w:r>
      <w:r>
        <w:rPr>
          <w:rFonts w:ascii="Tahoma" w:hAnsi="Tahoma" w:cs="Tahoma"/>
        </w:rPr>
        <w:t>…………………………………………………………..</w:t>
      </w:r>
    </w:p>
    <w:p w14:paraId="5C0821CA" w14:textId="77777777" w:rsidR="001F4703" w:rsidRPr="00A03EAC" w:rsidRDefault="001F4703" w:rsidP="00331F14">
      <w:pPr>
        <w:spacing w:after="0" w:line="360" w:lineRule="auto"/>
        <w:jc w:val="both"/>
        <w:rPr>
          <w:rFonts w:ascii="Tahoma" w:hAnsi="Tahoma" w:cs="Tahoma"/>
        </w:rPr>
      </w:pPr>
      <w:r w:rsidRPr="00A03EAC">
        <w:rPr>
          <w:rFonts w:ascii="Tahoma" w:hAnsi="Tahoma" w:cs="Tahoma"/>
        </w:rPr>
        <w:t xml:space="preserve">Nama </w:t>
      </w:r>
      <w:r w:rsidRPr="00A03EAC">
        <w:rPr>
          <w:rFonts w:ascii="Tahoma" w:hAnsi="Tahoma" w:cs="Tahoma"/>
        </w:rPr>
        <w:tab/>
      </w:r>
      <w:r w:rsidRPr="00A03EAC">
        <w:rPr>
          <w:rFonts w:ascii="Tahoma" w:hAnsi="Tahoma" w:cs="Tahoma"/>
        </w:rPr>
        <w:tab/>
      </w:r>
      <w:r w:rsidRPr="00A03EAC">
        <w:rPr>
          <w:rFonts w:ascii="Tahoma" w:hAnsi="Tahoma" w:cs="Tahoma"/>
        </w:rPr>
        <w:tab/>
        <w:t>:</w:t>
      </w:r>
      <w:r w:rsidRPr="00A03EAC">
        <w:rPr>
          <w:rFonts w:ascii="Tahoma" w:hAnsi="Tahoma" w:cs="Tahoma"/>
        </w:rPr>
        <w:tab/>
      </w:r>
      <w:r>
        <w:rPr>
          <w:rFonts w:ascii="Tahoma" w:hAnsi="Tahoma" w:cs="Tahoma"/>
        </w:rPr>
        <w:t>…………………………………………………………..</w:t>
      </w:r>
    </w:p>
    <w:p w14:paraId="3F052C68" w14:textId="77777777" w:rsidR="001F4703" w:rsidRPr="00A03EAC" w:rsidRDefault="001F4703" w:rsidP="00331F14">
      <w:pPr>
        <w:spacing w:after="0" w:line="360" w:lineRule="auto"/>
        <w:jc w:val="both"/>
        <w:rPr>
          <w:rFonts w:ascii="Tahoma" w:hAnsi="Tahoma" w:cs="Tahoma"/>
        </w:rPr>
      </w:pPr>
      <w:r w:rsidRPr="00A03EAC">
        <w:rPr>
          <w:rFonts w:ascii="Tahoma" w:hAnsi="Tahoma" w:cs="Tahoma"/>
        </w:rPr>
        <w:t xml:space="preserve">No.KP </w:t>
      </w:r>
      <w:r w:rsidRPr="00A03EAC">
        <w:rPr>
          <w:rFonts w:ascii="Tahoma" w:hAnsi="Tahoma" w:cs="Tahoma"/>
        </w:rPr>
        <w:tab/>
      </w:r>
      <w:r w:rsidRPr="00A03EAC">
        <w:rPr>
          <w:rFonts w:ascii="Tahoma" w:hAnsi="Tahoma" w:cs="Tahoma"/>
        </w:rPr>
        <w:tab/>
      </w:r>
      <w:r>
        <w:rPr>
          <w:rFonts w:ascii="Tahoma" w:hAnsi="Tahoma" w:cs="Tahoma"/>
        </w:rPr>
        <w:tab/>
      </w:r>
      <w:r w:rsidRPr="00A03EAC">
        <w:rPr>
          <w:rFonts w:ascii="Tahoma" w:hAnsi="Tahoma" w:cs="Tahoma"/>
        </w:rPr>
        <w:t>:</w:t>
      </w:r>
      <w:r w:rsidRPr="00A03EAC">
        <w:rPr>
          <w:rFonts w:ascii="Tahoma" w:hAnsi="Tahoma" w:cs="Tahoma"/>
        </w:rPr>
        <w:tab/>
      </w:r>
      <w:r>
        <w:rPr>
          <w:rFonts w:ascii="Tahoma" w:hAnsi="Tahoma" w:cs="Tahoma"/>
        </w:rPr>
        <w:t>…………………………………………………………..</w:t>
      </w:r>
    </w:p>
    <w:p w14:paraId="44856C72" w14:textId="77777777" w:rsidR="001F4703" w:rsidRDefault="001F4703" w:rsidP="00331F14">
      <w:pPr>
        <w:spacing w:after="0" w:line="360" w:lineRule="auto"/>
        <w:jc w:val="both"/>
        <w:rPr>
          <w:rFonts w:ascii="Tahoma" w:hAnsi="Tahoma" w:cs="Tahoma"/>
        </w:rPr>
      </w:pPr>
      <w:r w:rsidRPr="00A03EAC">
        <w:rPr>
          <w:rFonts w:ascii="Tahoma" w:hAnsi="Tahoma" w:cs="Tahoma"/>
        </w:rPr>
        <w:t xml:space="preserve">Jawatan </w:t>
      </w:r>
      <w:r w:rsidRPr="00A03EAC">
        <w:rPr>
          <w:rFonts w:ascii="Tahoma" w:hAnsi="Tahoma" w:cs="Tahoma"/>
        </w:rPr>
        <w:tab/>
      </w:r>
      <w:r w:rsidRPr="00A03EAC">
        <w:rPr>
          <w:rFonts w:ascii="Tahoma" w:hAnsi="Tahoma" w:cs="Tahoma"/>
        </w:rPr>
        <w:tab/>
        <w:t xml:space="preserve">: </w:t>
      </w:r>
      <w:r w:rsidRPr="00A03EAC">
        <w:rPr>
          <w:rFonts w:ascii="Tahoma" w:hAnsi="Tahoma" w:cs="Tahoma"/>
        </w:rPr>
        <w:tab/>
      </w:r>
      <w:r>
        <w:rPr>
          <w:rFonts w:ascii="Tahoma" w:hAnsi="Tahoma" w:cs="Tahoma"/>
        </w:rPr>
        <w:t>…………………………………………………………..</w:t>
      </w:r>
    </w:p>
    <w:p w14:paraId="4D9E2303" w14:textId="77777777" w:rsidR="001F4703" w:rsidRPr="00A03EAC" w:rsidRDefault="001F4703" w:rsidP="00331F14">
      <w:pPr>
        <w:spacing w:after="0" w:line="360" w:lineRule="auto"/>
        <w:jc w:val="both"/>
        <w:rPr>
          <w:rFonts w:ascii="Tahoma" w:hAnsi="Tahoma" w:cs="Tahoma"/>
        </w:rPr>
      </w:pPr>
      <w:r w:rsidRPr="00A03EAC">
        <w:rPr>
          <w:rFonts w:ascii="Tahoma" w:hAnsi="Tahoma" w:cs="Tahoma"/>
        </w:rPr>
        <w:t xml:space="preserve">Tarikh </w:t>
      </w:r>
      <w:r w:rsidRPr="00A03EAC">
        <w:rPr>
          <w:rFonts w:ascii="Tahoma" w:hAnsi="Tahoma" w:cs="Tahoma"/>
        </w:rPr>
        <w:tab/>
      </w:r>
      <w:r w:rsidRPr="00A03EAC">
        <w:rPr>
          <w:rFonts w:ascii="Tahoma" w:hAnsi="Tahoma" w:cs="Tahoma"/>
        </w:rPr>
        <w:tab/>
      </w:r>
      <w:r w:rsidRPr="00A03EAC">
        <w:rPr>
          <w:rFonts w:ascii="Tahoma" w:hAnsi="Tahoma" w:cs="Tahoma"/>
        </w:rPr>
        <w:tab/>
        <w:t>:</w:t>
      </w:r>
      <w:r w:rsidRPr="00A03EAC">
        <w:rPr>
          <w:rFonts w:ascii="Tahoma" w:hAnsi="Tahoma" w:cs="Tahoma"/>
        </w:rPr>
        <w:tab/>
      </w:r>
      <w:r>
        <w:rPr>
          <w:rFonts w:ascii="Tahoma" w:hAnsi="Tahoma" w:cs="Tahoma"/>
        </w:rPr>
        <w:t>…………………………………………………………..</w:t>
      </w:r>
    </w:p>
    <w:p w14:paraId="46B1FC83" w14:textId="77777777" w:rsidR="001F4703" w:rsidRDefault="001F4703" w:rsidP="001F4703">
      <w:pPr>
        <w:spacing w:after="0" w:line="240" w:lineRule="auto"/>
        <w:jc w:val="both"/>
        <w:rPr>
          <w:rFonts w:ascii="Tahoma" w:hAnsi="Tahoma" w:cs="Tahoma"/>
          <w:sz w:val="18"/>
          <w:szCs w:val="18"/>
        </w:rPr>
      </w:pPr>
    </w:p>
    <w:p w14:paraId="3530FFF0" w14:textId="77777777" w:rsidR="001F4703" w:rsidRDefault="001F4703" w:rsidP="001F4703">
      <w:pPr>
        <w:spacing w:after="0" w:line="240" w:lineRule="auto"/>
        <w:jc w:val="both"/>
        <w:rPr>
          <w:rFonts w:ascii="Tahoma" w:hAnsi="Tahoma" w:cs="Tahoma"/>
          <w:sz w:val="18"/>
          <w:szCs w:val="18"/>
        </w:rPr>
      </w:pPr>
      <w:r>
        <w:rPr>
          <w:rFonts w:ascii="Tahoma" w:hAnsi="Tahoma" w:cs="Tahoma"/>
          <w:sz w:val="18"/>
          <w:szCs w:val="18"/>
        </w:rPr>
        <w:t>C</w:t>
      </w:r>
      <w:r w:rsidRPr="00A03EAC">
        <w:rPr>
          <w:rFonts w:ascii="Tahoma" w:hAnsi="Tahoma" w:cs="Tahoma"/>
          <w:sz w:val="18"/>
          <w:szCs w:val="18"/>
        </w:rPr>
        <w:t xml:space="preserve">atatan: </w:t>
      </w:r>
    </w:p>
    <w:p w14:paraId="33D76591" w14:textId="77777777" w:rsidR="001F4703" w:rsidRDefault="001F4703" w:rsidP="001F4703">
      <w:pPr>
        <w:spacing w:after="0" w:line="240" w:lineRule="auto"/>
        <w:jc w:val="both"/>
        <w:rPr>
          <w:rFonts w:ascii="Tahoma" w:hAnsi="Tahoma" w:cs="Tahoma"/>
          <w:sz w:val="18"/>
          <w:szCs w:val="18"/>
        </w:rPr>
      </w:pPr>
    </w:p>
    <w:p w14:paraId="6F135312" w14:textId="69603B2C" w:rsidR="00657FB7" w:rsidRPr="00D27896" w:rsidRDefault="001F4703" w:rsidP="001F4703">
      <w:pPr>
        <w:spacing w:after="0" w:line="240" w:lineRule="auto"/>
        <w:jc w:val="both"/>
        <w:rPr>
          <w:rFonts w:ascii="Tahoma" w:hAnsi="Tahoma" w:cs="Tahoma"/>
        </w:rPr>
      </w:pPr>
      <w:r>
        <w:rPr>
          <w:rFonts w:ascii="Tahoma" w:hAnsi="Tahoma" w:cs="Tahoma"/>
          <w:sz w:val="18"/>
          <w:szCs w:val="18"/>
        </w:rPr>
        <w:t>*</w:t>
      </w:r>
      <w:r w:rsidRPr="00A03EAC">
        <w:rPr>
          <w:rFonts w:ascii="Tahoma" w:hAnsi="Tahoma" w:cs="Tahoma"/>
          <w:sz w:val="18"/>
          <w:szCs w:val="18"/>
        </w:rPr>
        <w:t>termasuk kesalahan ditetapkan dalam Jadual (Perenggan 3(a), takrif “kesalahan ditetapkan”) Akta Suruhanjaya Pencegahan Rasuah Malaysia 2009 [Akta 694] yang boleh dihukum di bawah Kanun Keseksaan.</w:t>
      </w:r>
    </w:p>
    <w:p w14:paraId="448F8CB6" w14:textId="77777777" w:rsidR="00B52B84" w:rsidRDefault="00B52B84" w:rsidP="00657FB7">
      <w:pPr>
        <w:spacing w:after="0" w:line="240" w:lineRule="auto"/>
        <w:jc w:val="right"/>
        <w:rPr>
          <w:rFonts w:ascii="Tahoma" w:hAnsi="Tahoma" w:cs="Tahoma"/>
          <w:b/>
        </w:rPr>
      </w:pPr>
    </w:p>
    <w:p w14:paraId="0E8B9F16" w14:textId="317DDCE2" w:rsidR="00657FB7" w:rsidRDefault="00657FB7" w:rsidP="00657FB7">
      <w:pPr>
        <w:spacing w:after="0" w:line="240" w:lineRule="auto"/>
        <w:jc w:val="right"/>
        <w:rPr>
          <w:rFonts w:ascii="Tahoma" w:hAnsi="Tahoma" w:cs="Tahoma"/>
          <w:b/>
        </w:rPr>
      </w:pPr>
      <w:r>
        <w:rPr>
          <w:rFonts w:ascii="Tahoma" w:hAnsi="Tahoma" w:cs="Tahoma"/>
          <w:b/>
        </w:rPr>
        <w:t>LAMPIRAN B</w:t>
      </w:r>
    </w:p>
    <w:p w14:paraId="4CC62BE5" w14:textId="77777777" w:rsidR="00657FB7" w:rsidRDefault="00657FB7" w:rsidP="00657FB7">
      <w:pPr>
        <w:spacing w:after="0" w:line="240" w:lineRule="auto"/>
        <w:jc w:val="right"/>
        <w:rPr>
          <w:rFonts w:ascii="Tahoma" w:hAnsi="Tahoma" w:cs="Tahoma"/>
          <w:b/>
        </w:rPr>
      </w:pPr>
    </w:p>
    <w:p w14:paraId="56A5AF75" w14:textId="698EC0AA" w:rsidR="00CA0009" w:rsidRDefault="00CA0009" w:rsidP="00657FB7">
      <w:pPr>
        <w:spacing w:after="0" w:line="240" w:lineRule="auto"/>
        <w:jc w:val="center"/>
        <w:rPr>
          <w:rFonts w:ascii="Tahoma" w:hAnsi="Tahoma" w:cs="Tahoma"/>
          <w:b/>
        </w:rPr>
      </w:pPr>
      <w:r w:rsidRPr="006219B3">
        <w:rPr>
          <w:rFonts w:ascii="Tahoma" w:hAnsi="Tahoma" w:cs="Tahoma"/>
          <w:b/>
        </w:rPr>
        <w:t>SURAT AKUAN SELESAI TUGAS AHLI JAWATANKUASA RUNDINGAN HARGA</w:t>
      </w:r>
    </w:p>
    <w:p w14:paraId="248216BF" w14:textId="77777777" w:rsidR="00657FB7" w:rsidRPr="006219B3" w:rsidRDefault="00657FB7" w:rsidP="00657FB7">
      <w:pPr>
        <w:spacing w:after="0" w:line="240" w:lineRule="auto"/>
        <w:jc w:val="center"/>
        <w:rPr>
          <w:rFonts w:ascii="Tahoma" w:hAnsi="Tahoma" w:cs="Tahoma"/>
          <w:b/>
        </w:rPr>
      </w:pPr>
    </w:p>
    <w:p w14:paraId="2D48F485" w14:textId="77777777" w:rsidR="00CA0009" w:rsidRPr="006219B3" w:rsidRDefault="00CA0009" w:rsidP="001F4703">
      <w:pPr>
        <w:spacing w:after="0" w:line="240" w:lineRule="auto"/>
        <w:jc w:val="both"/>
        <w:rPr>
          <w:rFonts w:ascii="Tahoma" w:hAnsi="Tahoma" w:cs="Tahoma"/>
        </w:rPr>
      </w:pPr>
    </w:p>
    <w:p w14:paraId="78D4B96D" w14:textId="77777777" w:rsidR="001F4703" w:rsidRPr="00331F14" w:rsidRDefault="001F4703" w:rsidP="001F4703">
      <w:pPr>
        <w:spacing w:line="240" w:lineRule="auto"/>
        <w:jc w:val="both"/>
        <w:rPr>
          <w:rFonts w:ascii="Tahoma" w:hAnsi="Tahoma" w:cs="Tahoma"/>
        </w:rPr>
      </w:pPr>
      <w:r w:rsidRPr="00331F14">
        <w:rPr>
          <w:rFonts w:ascii="Tahoma" w:hAnsi="Tahoma" w:cs="Tahoma"/>
        </w:rPr>
        <w:t xml:space="preserve">Saya,…………….……………................No. Kad Pengenalan ……….…………………………. dari …...(Nama Kementerian/Agensi)…… adalah dengan sesungguhnya dan sebenarnya mengisytiharkan bahawa: </w:t>
      </w:r>
    </w:p>
    <w:p w14:paraId="428186D8" w14:textId="7A3BFF7F" w:rsidR="001F4703" w:rsidRPr="00331F14" w:rsidRDefault="001F4703" w:rsidP="001F4703">
      <w:pPr>
        <w:numPr>
          <w:ilvl w:val="0"/>
          <w:numId w:val="9"/>
        </w:numPr>
        <w:spacing w:after="0" w:line="240" w:lineRule="auto"/>
        <w:ind w:hanging="540"/>
        <w:jc w:val="both"/>
        <w:rPr>
          <w:rFonts w:ascii="Tahoma" w:hAnsi="Tahoma" w:cs="Tahoma"/>
        </w:rPr>
      </w:pPr>
      <w:r w:rsidRPr="00331F14">
        <w:rPr>
          <w:rFonts w:ascii="Tahoma" w:hAnsi="Tahoma" w:cs="Tahoma"/>
        </w:rPr>
        <w:t xml:space="preserve">Saya telah melaksanakan tugas sebagai ahli (...(Nama Jawatankuasa, Tajuk Perolehan)......) tanpa mempunyai apa-apa kepentingan peribadi atau kepentingan terletak hak atau dipengaruhi oleh mana-mana pihak lain atau terlibat dalam apa-apa amalan rasuah atau suapan seperti ditafsirkan di bawah Akta Suruhanjaya Pencegahan Rasuah Malaysia 2009 [Akta 694]; </w:t>
      </w:r>
    </w:p>
    <w:p w14:paraId="6AC5B2AE" w14:textId="77777777" w:rsidR="00331F14" w:rsidRPr="00331F14" w:rsidRDefault="00331F14" w:rsidP="00331F14">
      <w:pPr>
        <w:spacing w:after="0" w:line="240" w:lineRule="auto"/>
        <w:ind w:left="720"/>
        <w:jc w:val="both"/>
        <w:rPr>
          <w:rFonts w:ascii="Tahoma" w:hAnsi="Tahoma" w:cs="Tahoma"/>
        </w:rPr>
      </w:pPr>
    </w:p>
    <w:p w14:paraId="4B7A9944" w14:textId="1E7F98C0" w:rsidR="001F4703" w:rsidRPr="00331F14" w:rsidRDefault="001F4703" w:rsidP="00331F14">
      <w:pPr>
        <w:numPr>
          <w:ilvl w:val="0"/>
          <w:numId w:val="9"/>
        </w:numPr>
        <w:spacing w:after="0" w:line="240" w:lineRule="auto"/>
        <w:ind w:hanging="540"/>
        <w:jc w:val="both"/>
        <w:rPr>
          <w:rFonts w:ascii="Tahoma" w:hAnsi="Tahoma" w:cs="Tahoma"/>
        </w:rPr>
      </w:pPr>
      <w:r w:rsidRPr="00331F14">
        <w:rPr>
          <w:rFonts w:ascii="Tahoma" w:hAnsi="Tahoma" w:cs="Tahoma"/>
        </w:rPr>
        <w:t>Tiada mana-mana orang seperti definisi dan kesalahan di bawah Akta Suruhanjaya Pencegahan Rasuah Malaysia 2009 [Akta 694] dan Kanun Keseksaan [Akta 574] serta boleh dihukum di bawah undang-undang masing-masing mempunyai apa-apa kepentingan dalam mana-mana urusan perolehan yang dikendalikan oleh saya;</w:t>
      </w:r>
    </w:p>
    <w:p w14:paraId="2013CA54" w14:textId="77777777" w:rsidR="00331F14" w:rsidRPr="00331F14" w:rsidRDefault="00331F14" w:rsidP="00331F14">
      <w:pPr>
        <w:spacing w:after="0" w:line="240" w:lineRule="auto"/>
        <w:ind w:left="720"/>
        <w:jc w:val="both"/>
        <w:rPr>
          <w:rFonts w:ascii="Tahoma" w:hAnsi="Tahoma" w:cs="Tahoma"/>
        </w:rPr>
      </w:pPr>
    </w:p>
    <w:p w14:paraId="395697D4" w14:textId="3BF01025" w:rsidR="001F4703" w:rsidRDefault="001F4703" w:rsidP="00331F14">
      <w:pPr>
        <w:numPr>
          <w:ilvl w:val="0"/>
          <w:numId w:val="9"/>
        </w:numPr>
        <w:spacing w:after="0" w:line="240" w:lineRule="auto"/>
        <w:ind w:hanging="540"/>
        <w:jc w:val="both"/>
        <w:rPr>
          <w:rFonts w:ascii="Tahoma" w:hAnsi="Tahoma" w:cs="Tahoma"/>
        </w:rPr>
      </w:pPr>
      <w:r w:rsidRPr="00331F14">
        <w:rPr>
          <w:rFonts w:ascii="Tahoma" w:hAnsi="Tahoma" w:cs="Tahoma"/>
        </w:rPr>
        <w:t>Saya sesungguhnya faham bahawa kegagalan saya mematuhi perkara i dan ii dalam Surat Akuan ini boleh menyebabkan saya didakwa bagi kesalahan* di bawah Akta Suruhanjaya Pencegahan Rasuah Malaysia 2009 [Akta 694] dan Kanun Keseksaan [Akta 574] serta boleh dihukum di bawah undang-undang masing-masing;</w:t>
      </w:r>
    </w:p>
    <w:p w14:paraId="03A83E47" w14:textId="77777777" w:rsidR="00331F14" w:rsidRPr="00331F14" w:rsidRDefault="00331F14" w:rsidP="00331F14">
      <w:pPr>
        <w:spacing w:after="0" w:line="240" w:lineRule="auto"/>
        <w:ind w:left="720"/>
        <w:jc w:val="both"/>
        <w:rPr>
          <w:rFonts w:ascii="Tahoma" w:hAnsi="Tahoma" w:cs="Tahoma"/>
        </w:rPr>
      </w:pPr>
    </w:p>
    <w:p w14:paraId="7085ABCB" w14:textId="3D2C0101" w:rsidR="00331F14" w:rsidRDefault="001F4703" w:rsidP="00331F14">
      <w:pPr>
        <w:numPr>
          <w:ilvl w:val="0"/>
          <w:numId w:val="9"/>
        </w:numPr>
        <w:spacing w:after="0" w:line="240" w:lineRule="auto"/>
        <w:ind w:hanging="540"/>
        <w:jc w:val="both"/>
        <w:rPr>
          <w:rFonts w:ascii="Tahoma" w:hAnsi="Tahoma" w:cs="Tahoma"/>
        </w:rPr>
      </w:pPr>
      <w:r w:rsidRPr="00331F14">
        <w:rPr>
          <w:rFonts w:ascii="Tahoma" w:hAnsi="Tahoma" w:cs="Tahoma"/>
        </w:rPr>
        <w:t>Saya tidak akan mendedahkan apa-apa maklumat sulit berkaitan perolehan ini kepada mana-mana pihak selaras dengan Seksyen 8(1) Akta Rahsia Rasmi 1972 [Akta 88]; dan</w:t>
      </w:r>
    </w:p>
    <w:p w14:paraId="5C2F4560" w14:textId="77777777" w:rsidR="00331F14" w:rsidRDefault="00331F14" w:rsidP="00331F14">
      <w:pPr>
        <w:spacing w:after="0" w:line="240" w:lineRule="auto"/>
        <w:ind w:left="720"/>
        <w:jc w:val="both"/>
        <w:rPr>
          <w:rFonts w:ascii="Tahoma" w:hAnsi="Tahoma" w:cs="Tahoma"/>
        </w:rPr>
      </w:pPr>
    </w:p>
    <w:p w14:paraId="36A7DA13" w14:textId="7234D96A" w:rsidR="001F4703" w:rsidRPr="00331F14" w:rsidRDefault="001F4703" w:rsidP="00331F14">
      <w:pPr>
        <w:numPr>
          <w:ilvl w:val="0"/>
          <w:numId w:val="9"/>
        </w:numPr>
        <w:spacing w:after="0" w:line="240" w:lineRule="auto"/>
        <w:ind w:hanging="540"/>
        <w:jc w:val="both"/>
        <w:rPr>
          <w:rFonts w:ascii="Tahoma" w:hAnsi="Tahoma" w:cs="Tahoma"/>
        </w:rPr>
      </w:pPr>
      <w:r w:rsidRPr="00331F14">
        <w:rPr>
          <w:rFonts w:ascii="Tahoma" w:hAnsi="Tahoma" w:cs="Tahoma"/>
        </w:rPr>
        <w:t>Saya sesungguhnya faham bahawa jika saya melanggar mana-mana terma dalam Surat Akuan ini, saya juga boleh dikenakan tindakan di bawah Akta Badan-Badan Berkanun (Tatatertib &amp; Surcaj) 2000.</w:t>
      </w:r>
    </w:p>
    <w:p w14:paraId="1F3931D8" w14:textId="77777777" w:rsidR="001F4703" w:rsidRPr="00331F14" w:rsidRDefault="001F4703" w:rsidP="001F4703">
      <w:pPr>
        <w:spacing w:line="240" w:lineRule="auto"/>
        <w:jc w:val="both"/>
        <w:rPr>
          <w:rFonts w:ascii="Tahoma" w:hAnsi="Tahoma" w:cs="Tahoma"/>
        </w:rPr>
      </w:pPr>
    </w:p>
    <w:p w14:paraId="7039DDAB" w14:textId="77777777" w:rsidR="001F4703" w:rsidRPr="00331F14" w:rsidRDefault="001F4703" w:rsidP="00331F14">
      <w:pPr>
        <w:spacing w:after="0" w:line="360" w:lineRule="auto"/>
        <w:jc w:val="both"/>
        <w:rPr>
          <w:rFonts w:ascii="Tahoma" w:hAnsi="Tahoma" w:cs="Tahoma"/>
        </w:rPr>
      </w:pPr>
      <w:r w:rsidRPr="00331F14">
        <w:rPr>
          <w:rFonts w:ascii="Tahoma" w:hAnsi="Tahoma" w:cs="Tahoma"/>
        </w:rPr>
        <w:t xml:space="preserve">Tandatangan </w:t>
      </w:r>
      <w:r w:rsidRPr="00331F14">
        <w:rPr>
          <w:rFonts w:ascii="Tahoma" w:hAnsi="Tahoma" w:cs="Tahoma"/>
        </w:rPr>
        <w:tab/>
      </w:r>
      <w:r w:rsidRPr="00331F14">
        <w:rPr>
          <w:rFonts w:ascii="Tahoma" w:hAnsi="Tahoma" w:cs="Tahoma"/>
        </w:rPr>
        <w:tab/>
        <w:t>:</w:t>
      </w:r>
      <w:r w:rsidRPr="00331F14">
        <w:rPr>
          <w:rFonts w:ascii="Tahoma" w:hAnsi="Tahoma" w:cs="Tahoma"/>
        </w:rPr>
        <w:tab/>
        <w:t>…………………………………………………………..</w:t>
      </w:r>
    </w:p>
    <w:p w14:paraId="76F9DDC8" w14:textId="77777777" w:rsidR="001F4703" w:rsidRPr="00331F14" w:rsidRDefault="001F4703" w:rsidP="00331F14">
      <w:pPr>
        <w:spacing w:after="0" w:line="360" w:lineRule="auto"/>
        <w:jc w:val="both"/>
        <w:rPr>
          <w:rFonts w:ascii="Tahoma" w:hAnsi="Tahoma" w:cs="Tahoma"/>
        </w:rPr>
      </w:pPr>
      <w:r w:rsidRPr="00331F14">
        <w:rPr>
          <w:rFonts w:ascii="Tahoma" w:hAnsi="Tahoma" w:cs="Tahoma"/>
        </w:rPr>
        <w:t xml:space="preserve">Nama </w:t>
      </w:r>
      <w:r w:rsidRPr="00331F14">
        <w:rPr>
          <w:rFonts w:ascii="Tahoma" w:hAnsi="Tahoma" w:cs="Tahoma"/>
        </w:rPr>
        <w:tab/>
      </w:r>
      <w:r w:rsidRPr="00331F14">
        <w:rPr>
          <w:rFonts w:ascii="Tahoma" w:hAnsi="Tahoma" w:cs="Tahoma"/>
        </w:rPr>
        <w:tab/>
      </w:r>
      <w:r w:rsidRPr="00331F14">
        <w:rPr>
          <w:rFonts w:ascii="Tahoma" w:hAnsi="Tahoma" w:cs="Tahoma"/>
        </w:rPr>
        <w:tab/>
        <w:t>:</w:t>
      </w:r>
      <w:r w:rsidRPr="00331F14">
        <w:rPr>
          <w:rFonts w:ascii="Tahoma" w:hAnsi="Tahoma" w:cs="Tahoma"/>
        </w:rPr>
        <w:tab/>
        <w:t xml:space="preserve">………………………………………………………….. </w:t>
      </w:r>
    </w:p>
    <w:p w14:paraId="6ABE3AD0" w14:textId="77777777" w:rsidR="001F4703" w:rsidRPr="00331F14" w:rsidRDefault="001F4703" w:rsidP="00331F14">
      <w:pPr>
        <w:spacing w:after="0" w:line="360" w:lineRule="auto"/>
        <w:jc w:val="both"/>
        <w:rPr>
          <w:rFonts w:ascii="Tahoma" w:hAnsi="Tahoma" w:cs="Tahoma"/>
        </w:rPr>
      </w:pPr>
      <w:r w:rsidRPr="00331F14">
        <w:rPr>
          <w:rFonts w:ascii="Tahoma" w:hAnsi="Tahoma" w:cs="Tahoma"/>
        </w:rPr>
        <w:t>No. Kad Pengenalan</w:t>
      </w:r>
      <w:r w:rsidRPr="00331F14">
        <w:rPr>
          <w:rFonts w:ascii="Tahoma" w:hAnsi="Tahoma" w:cs="Tahoma"/>
        </w:rPr>
        <w:tab/>
        <w:t>:</w:t>
      </w:r>
      <w:r w:rsidRPr="00331F14">
        <w:rPr>
          <w:rFonts w:ascii="Tahoma" w:hAnsi="Tahoma" w:cs="Tahoma"/>
        </w:rPr>
        <w:tab/>
        <w:t xml:space="preserve">………………………………………………………….. </w:t>
      </w:r>
    </w:p>
    <w:p w14:paraId="1EE332D4" w14:textId="77777777" w:rsidR="001F4703" w:rsidRPr="00331F14" w:rsidRDefault="001F4703" w:rsidP="00331F14">
      <w:pPr>
        <w:spacing w:after="0" w:line="360" w:lineRule="auto"/>
        <w:jc w:val="both"/>
        <w:rPr>
          <w:rFonts w:ascii="Tahoma" w:hAnsi="Tahoma" w:cs="Tahoma"/>
        </w:rPr>
      </w:pPr>
      <w:r w:rsidRPr="00331F14">
        <w:rPr>
          <w:rFonts w:ascii="Tahoma" w:hAnsi="Tahoma" w:cs="Tahoma"/>
        </w:rPr>
        <w:t xml:space="preserve">Jawatan </w:t>
      </w:r>
      <w:r w:rsidRPr="00331F14">
        <w:rPr>
          <w:rFonts w:ascii="Tahoma" w:hAnsi="Tahoma" w:cs="Tahoma"/>
        </w:rPr>
        <w:tab/>
      </w:r>
      <w:r w:rsidRPr="00331F14">
        <w:rPr>
          <w:rFonts w:ascii="Tahoma" w:hAnsi="Tahoma" w:cs="Tahoma"/>
        </w:rPr>
        <w:tab/>
        <w:t>:</w:t>
      </w:r>
      <w:r w:rsidRPr="00331F14">
        <w:rPr>
          <w:rFonts w:ascii="Tahoma" w:hAnsi="Tahoma" w:cs="Tahoma"/>
        </w:rPr>
        <w:tab/>
        <w:t xml:space="preserve">………………………………………………………….. </w:t>
      </w:r>
    </w:p>
    <w:p w14:paraId="0D21ACC3" w14:textId="77777777" w:rsidR="001F4703" w:rsidRPr="00331F14" w:rsidRDefault="001F4703" w:rsidP="00331F14">
      <w:pPr>
        <w:spacing w:after="0" w:line="360" w:lineRule="auto"/>
        <w:jc w:val="both"/>
        <w:rPr>
          <w:rFonts w:ascii="Tahoma" w:hAnsi="Tahoma" w:cs="Tahoma"/>
        </w:rPr>
      </w:pPr>
      <w:r w:rsidRPr="00331F14">
        <w:rPr>
          <w:rFonts w:ascii="Tahoma" w:hAnsi="Tahoma" w:cs="Tahoma"/>
        </w:rPr>
        <w:t>Kementerian/Jabatan</w:t>
      </w:r>
      <w:r w:rsidRPr="00331F14">
        <w:rPr>
          <w:rFonts w:ascii="Tahoma" w:hAnsi="Tahoma" w:cs="Tahoma"/>
        </w:rPr>
        <w:tab/>
        <w:t>:</w:t>
      </w:r>
      <w:r w:rsidRPr="00331F14">
        <w:rPr>
          <w:rFonts w:ascii="Tahoma" w:hAnsi="Tahoma" w:cs="Tahoma"/>
        </w:rPr>
        <w:tab/>
        <w:t xml:space="preserve">………………………………………………………….. </w:t>
      </w:r>
    </w:p>
    <w:p w14:paraId="5FED5BBA" w14:textId="77777777" w:rsidR="001F4703" w:rsidRPr="00331F14" w:rsidRDefault="001F4703" w:rsidP="00331F14">
      <w:pPr>
        <w:spacing w:after="0" w:line="360" w:lineRule="auto"/>
        <w:jc w:val="both"/>
        <w:rPr>
          <w:rFonts w:ascii="Tahoma" w:hAnsi="Tahoma" w:cs="Tahoma"/>
        </w:rPr>
      </w:pPr>
      <w:r w:rsidRPr="00331F14">
        <w:rPr>
          <w:rFonts w:ascii="Tahoma" w:hAnsi="Tahoma" w:cs="Tahoma"/>
        </w:rPr>
        <w:t xml:space="preserve">Tarikh </w:t>
      </w:r>
      <w:r w:rsidRPr="00331F14">
        <w:rPr>
          <w:rFonts w:ascii="Tahoma" w:hAnsi="Tahoma" w:cs="Tahoma"/>
        </w:rPr>
        <w:tab/>
      </w:r>
      <w:r w:rsidRPr="00331F14">
        <w:rPr>
          <w:rFonts w:ascii="Tahoma" w:hAnsi="Tahoma" w:cs="Tahoma"/>
        </w:rPr>
        <w:tab/>
      </w:r>
      <w:r w:rsidRPr="00331F14">
        <w:rPr>
          <w:rFonts w:ascii="Tahoma" w:hAnsi="Tahoma" w:cs="Tahoma"/>
        </w:rPr>
        <w:tab/>
        <w:t>:</w:t>
      </w:r>
      <w:r w:rsidRPr="00331F14">
        <w:rPr>
          <w:rFonts w:ascii="Tahoma" w:hAnsi="Tahoma" w:cs="Tahoma"/>
        </w:rPr>
        <w:tab/>
        <w:t>…………………………………………………………..</w:t>
      </w:r>
    </w:p>
    <w:p w14:paraId="2FE4D2D3" w14:textId="77777777" w:rsidR="001F4703" w:rsidRPr="00331F14" w:rsidRDefault="001F4703" w:rsidP="001F4703">
      <w:pPr>
        <w:spacing w:line="240" w:lineRule="auto"/>
        <w:jc w:val="both"/>
        <w:rPr>
          <w:rFonts w:ascii="Tahoma" w:hAnsi="Tahoma" w:cs="Tahoma"/>
        </w:rPr>
      </w:pPr>
    </w:p>
    <w:p w14:paraId="4BFDEB1E" w14:textId="51CC933A" w:rsidR="001F4703" w:rsidRPr="00331F14" w:rsidRDefault="001F4703" w:rsidP="00331F14">
      <w:pPr>
        <w:spacing w:line="240" w:lineRule="auto"/>
        <w:jc w:val="both"/>
        <w:rPr>
          <w:rFonts w:ascii="Tahoma" w:hAnsi="Tahoma" w:cs="Tahoma"/>
          <w:sz w:val="18"/>
          <w:szCs w:val="18"/>
        </w:rPr>
      </w:pPr>
      <w:r w:rsidRPr="00331F14">
        <w:rPr>
          <w:rFonts w:ascii="Tahoma" w:hAnsi="Tahoma" w:cs="Tahoma"/>
          <w:sz w:val="18"/>
          <w:szCs w:val="18"/>
        </w:rPr>
        <w:t xml:space="preserve">Catatan: </w:t>
      </w:r>
    </w:p>
    <w:p w14:paraId="6D158216" w14:textId="6731B9D5" w:rsidR="00CA0009" w:rsidRPr="00331F14" w:rsidRDefault="001F4703" w:rsidP="001F4703">
      <w:pPr>
        <w:spacing w:after="0" w:line="240" w:lineRule="auto"/>
        <w:jc w:val="both"/>
        <w:rPr>
          <w:rFonts w:ascii="Tahoma" w:hAnsi="Tahoma" w:cs="Tahoma"/>
        </w:rPr>
      </w:pPr>
      <w:r w:rsidRPr="00331F14">
        <w:rPr>
          <w:rFonts w:ascii="Tahoma" w:hAnsi="Tahoma" w:cs="Tahoma"/>
          <w:sz w:val="18"/>
          <w:szCs w:val="18"/>
        </w:rPr>
        <w:t>*termasuk kesalahan ditetapkan dalam Jadual (Perenggan 3(a), takrif “kesalahan ditetapkan”) Akta Suruhanjaya Pencegahan Rasuah Malaysia 2009 [Akta 694] yang boleh dihukum di bawah Kanun Keseksaan.</w:t>
      </w:r>
    </w:p>
    <w:p w14:paraId="6D2C8538" w14:textId="77777777" w:rsidR="007E3938" w:rsidRPr="006219B3" w:rsidRDefault="007E3938" w:rsidP="00657FB7">
      <w:pPr>
        <w:spacing w:after="0" w:line="240" w:lineRule="auto"/>
        <w:jc w:val="both"/>
        <w:rPr>
          <w:rFonts w:ascii="Tahoma" w:hAnsi="Tahoma" w:cs="Tahoma"/>
        </w:rPr>
      </w:pPr>
    </w:p>
    <w:p w14:paraId="5FFF9FAA" w14:textId="77777777" w:rsidR="00CA0009" w:rsidRPr="006219B3" w:rsidRDefault="00CA0009" w:rsidP="00657FB7">
      <w:pPr>
        <w:spacing w:after="0" w:line="240" w:lineRule="auto"/>
        <w:jc w:val="both"/>
        <w:rPr>
          <w:rFonts w:ascii="Tahoma" w:hAnsi="Tahoma" w:cs="Tahoma"/>
        </w:rPr>
      </w:pPr>
    </w:p>
    <w:p w14:paraId="1368ED85" w14:textId="77777777" w:rsidR="00331F14" w:rsidRDefault="00331F14" w:rsidP="002B195B">
      <w:pPr>
        <w:spacing w:after="0"/>
        <w:jc w:val="center"/>
        <w:rPr>
          <w:rFonts w:ascii="Tahoma" w:hAnsi="Tahoma" w:cs="Tahoma"/>
          <w:b/>
          <w:bCs/>
        </w:rPr>
      </w:pPr>
    </w:p>
    <w:p w14:paraId="564983C7" w14:textId="77777777" w:rsidR="00331F14" w:rsidRDefault="00331F14" w:rsidP="002B195B">
      <w:pPr>
        <w:spacing w:after="0"/>
        <w:jc w:val="center"/>
        <w:rPr>
          <w:rFonts w:ascii="Tahoma" w:hAnsi="Tahoma" w:cs="Tahoma"/>
          <w:b/>
          <w:bCs/>
        </w:rPr>
      </w:pPr>
    </w:p>
    <w:p w14:paraId="1360ABD1" w14:textId="77777777" w:rsidR="00331F14" w:rsidRDefault="00331F14" w:rsidP="002B195B">
      <w:pPr>
        <w:spacing w:after="0"/>
        <w:jc w:val="center"/>
        <w:rPr>
          <w:rFonts w:ascii="Tahoma" w:hAnsi="Tahoma" w:cs="Tahoma"/>
          <w:b/>
          <w:bCs/>
        </w:rPr>
      </w:pPr>
    </w:p>
    <w:p w14:paraId="2F1F7C85" w14:textId="77777777" w:rsidR="00331F14" w:rsidRDefault="00331F14" w:rsidP="002B195B">
      <w:pPr>
        <w:spacing w:after="0"/>
        <w:jc w:val="center"/>
        <w:rPr>
          <w:rFonts w:ascii="Tahoma" w:hAnsi="Tahoma" w:cs="Tahoma"/>
          <w:b/>
          <w:bCs/>
        </w:rPr>
      </w:pPr>
    </w:p>
    <w:p w14:paraId="1382F024" w14:textId="77777777" w:rsidR="00331F14" w:rsidRDefault="00331F14" w:rsidP="002B195B">
      <w:pPr>
        <w:spacing w:after="0"/>
        <w:jc w:val="center"/>
        <w:rPr>
          <w:rFonts w:ascii="Tahoma" w:hAnsi="Tahoma" w:cs="Tahoma"/>
          <w:b/>
          <w:bCs/>
        </w:rPr>
      </w:pPr>
    </w:p>
    <w:p w14:paraId="461B3215" w14:textId="65F8C3F8" w:rsidR="00CA0009" w:rsidRPr="006219B3" w:rsidRDefault="00CA0009" w:rsidP="002B195B">
      <w:pPr>
        <w:spacing w:after="0"/>
        <w:jc w:val="center"/>
        <w:rPr>
          <w:rFonts w:ascii="Tahoma" w:hAnsi="Tahoma" w:cs="Tahoma"/>
          <w:b/>
        </w:rPr>
      </w:pPr>
      <w:r w:rsidRPr="006219B3">
        <w:rPr>
          <w:rFonts w:ascii="Tahoma" w:hAnsi="Tahoma" w:cs="Tahoma"/>
          <w:b/>
          <w:bCs/>
        </w:rPr>
        <w:t xml:space="preserve">KEANGGOTAAN DAN BIDANG KUASA </w:t>
      </w:r>
      <w:r w:rsidRPr="006219B3">
        <w:rPr>
          <w:rFonts w:ascii="Tahoma" w:hAnsi="Tahoma" w:cs="Tahoma"/>
          <w:b/>
        </w:rPr>
        <w:t>JAWATANKUASA RUNDINGAN HARGA</w:t>
      </w:r>
      <w:r w:rsidRPr="006219B3">
        <w:rPr>
          <w:rFonts w:ascii="Tahoma" w:hAnsi="Tahoma" w:cs="Tahoma"/>
          <w:b/>
          <w:bCs/>
        </w:rPr>
        <w:t xml:space="preserve"> </w:t>
      </w:r>
      <w:r w:rsidRPr="006219B3">
        <w:rPr>
          <w:rFonts w:ascii="Tahoma" w:hAnsi="Tahoma" w:cs="Tahoma"/>
          <w:b/>
          <w:bCs/>
        </w:rPr>
        <w:br/>
      </w:r>
    </w:p>
    <w:p w14:paraId="1C5D3935" w14:textId="77777777" w:rsidR="00CA0009" w:rsidRPr="006219B3" w:rsidRDefault="00CA0009" w:rsidP="002B195B">
      <w:pPr>
        <w:spacing w:after="0"/>
        <w:rPr>
          <w:rFonts w:ascii="Tahoma" w:hAnsi="Tahoma" w:cs="Tahoma"/>
          <w:b/>
          <w:bCs/>
        </w:rPr>
      </w:pPr>
      <w:r w:rsidRPr="006219B3">
        <w:rPr>
          <w:rFonts w:ascii="Tahoma" w:hAnsi="Tahoma" w:cs="Tahoma"/>
          <w:b/>
        </w:rPr>
        <w:t>Jawatankuasa Rundingan Harga</w:t>
      </w:r>
      <w:r w:rsidRPr="006219B3">
        <w:rPr>
          <w:rFonts w:ascii="Tahoma" w:hAnsi="Tahoma" w:cs="Tahoma"/>
          <w:b/>
          <w:bCs/>
        </w:rPr>
        <w:br/>
      </w:r>
    </w:p>
    <w:tbl>
      <w:tblPr>
        <w:tblW w:w="0" w:type="auto"/>
        <w:tblInd w:w="108" w:type="dxa"/>
        <w:tblLook w:val="0000" w:firstRow="0" w:lastRow="0" w:firstColumn="0" w:lastColumn="0" w:noHBand="0" w:noVBand="0"/>
      </w:tblPr>
      <w:tblGrid>
        <w:gridCol w:w="2340"/>
        <w:gridCol w:w="360"/>
        <w:gridCol w:w="5994"/>
      </w:tblGrid>
      <w:tr w:rsidR="00CA0009" w:rsidRPr="006219B3" w14:paraId="44FB3566" w14:textId="77777777" w:rsidTr="00657FB7">
        <w:trPr>
          <w:trHeight w:val="1746"/>
        </w:trPr>
        <w:tc>
          <w:tcPr>
            <w:tcW w:w="2340" w:type="dxa"/>
          </w:tcPr>
          <w:p w14:paraId="3F68571C" w14:textId="77777777" w:rsidR="00CA0009" w:rsidRPr="006219B3" w:rsidRDefault="00CA0009" w:rsidP="00D20FC9">
            <w:pPr>
              <w:ind w:left="2865" w:hanging="2880"/>
              <w:jc w:val="both"/>
              <w:rPr>
                <w:rFonts w:ascii="Tahoma" w:hAnsi="Tahoma" w:cs="Tahoma"/>
              </w:rPr>
            </w:pPr>
            <w:r w:rsidRPr="006219B3">
              <w:rPr>
                <w:rFonts w:ascii="Tahoma" w:hAnsi="Tahoma" w:cs="Tahoma"/>
              </w:rPr>
              <w:t>Keanggotaan</w:t>
            </w:r>
          </w:p>
        </w:tc>
        <w:tc>
          <w:tcPr>
            <w:tcW w:w="360" w:type="dxa"/>
          </w:tcPr>
          <w:p w14:paraId="20E29122" w14:textId="77777777" w:rsidR="00CA0009" w:rsidRPr="006219B3" w:rsidRDefault="00CA0009" w:rsidP="00D20FC9">
            <w:pPr>
              <w:ind w:left="2865" w:hanging="2880"/>
              <w:jc w:val="both"/>
              <w:rPr>
                <w:rFonts w:ascii="Tahoma" w:hAnsi="Tahoma" w:cs="Tahoma"/>
              </w:rPr>
            </w:pPr>
            <w:r w:rsidRPr="006219B3">
              <w:rPr>
                <w:rFonts w:ascii="Tahoma" w:hAnsi="Tahoma" w:cs="Tahoma"/>
              </w:rPr>
              <w:t>:</w:t>
            </w:r>
          </w:p>
        </w:tc>
        <w:tc>
          <w:tcPr>
            <w:tcW w:w="5994" w:type="dxa"/>
          </w:tcPr>
          <w:p w14:paraId="2EE69587" w14:textId="77777777" w:rsidR="00CA0009" w:rsidRPr="006219B3" w:rsidRDefault="00CA0009" w:rsidP="00CA0009">
            <w:pPr>
              <w:numPr>
                <w:ilvl w:val="0"/>
                <w:numId w:val="3"/>
              </w:numPr>
              <w:spacing w:after="0" w:line="240" w:lineRule="auto"/>
              <w:ind w:left="297" w:hanging="297"/>
              <w:jc w:val="both"/>
              <w:rPr>
                <w:rFonts w:ascii="Tahoma" w:hAnsi="Tahoma" w:cs="Tahoma"/>
              </w:rPr>
            </w:pPr>
            <w:r w:rsidRPr="006219B3">
              <w:rPr>
                <w:rFonts w:ascii="Tahoma" w:hAnsi="Tahoma" w:cs="Tahoma"/>
              </w:rPr>
              <w:t>Pengerusi-Naib Canselor</w:t>
            </w:r>
            <w:r w:rsidR="007511DF" w:rsidRPr="006219B3">
              <w:rPr>
                <w:rFonts w:ascii="Tahoma" w:hAnsi="Tahoma" w:cs="Tahoma"/>
              </w:rPr>
              <w:t xml:space="preserve"> atau pegawai yang diturunkan kuasa; dan </w:t>
            </w:r>
          </w:p>
          <w:p w14:paraId="5F031D27" w14:textId="77777777" w:rsidR="007511DF" w:rsidRPr="006219B3" w:rsidRDefault="007511DF" w:rsidP="007511DF">
            <w:pPr>
              <w:spacing w:after="0" w:line="240" w:lineRule="auto"/>
              <w:ind w:left="297"/>
              <w:jc w:val="both"/>
              <w:rPr>
                <w:rFonts w:ascii="Tahoma" w:hAnsi="Tahoma" w:cs="Tahoma"/>
              </w:rPr>
            </w:pPr>
          </w:p>
          <w:p w14:paraId="15825B74" w14:textId="77777777" w:rsidR="00CA0009" w:rsidRPr="006219B3" w:rsidRDefault="007511DF" w:rsidP="007511DF">
            <w:pPr>
              <w:numPr>
                <w:ilvl w:val="0"/>
                <w:numId w:val="3"/>
              </w:numPr>
              <w:spacing w:after="0" w:line="240" w:lineRule="auto"/>
              <w:ind w:left="297" w:hanging="297"/>
              <w:jc w:val="both"/>
              <w:rPr>
                <w:rFonts w:ascii="Tahoma" w:hAnsi="Tahoma" w:cs="Tahoma"/>
              </w:rPr>
            </w:pPr>
            <w:r w:rsidRPr="006219B3">
              <w:rPr>
                <w:rFonts w:ascii="Tahoma" w:hAnsi="Tahoma" w:cs="Tahoma"/>
              </w:rPr>
              <w:t>2 orang pegawai yang berkelayakan atau mempunyai pengalaman dan kemahiran teknikal mengenai perolehan berkenaan.</w:t>
            </w:r>
          </w:p>
        </w:tc>
      </w:tr>
      <w:tr w:rsidR="00CA0009" w:rsidRPr="006219B3" w14:paraId="7C981836" w14:textId="77777777" w:rsidTr="00657FB7">
        <w:trPr>
          <w:trHeight w:val="513"/>
        </w:trPr>
        <w:tc>
          <w:tcPr>
            <w:tcW w:w="2340" w:type="dxa"/>
          </w:tcPr>
          <w:p w14:paraId="743C7619" w14:textId="77777777" w:rsidR="00CA0009" w:rsidRPr="006219B3" w:rsidRDefault="00CA0009" w:rsidP="00D20FC9">
            <w:pPr>
              <w:ind w:left="2865" w:hanging="2880"/>
              <w:jc w:val="both"/>
              <w:rPr>
                <w:rFonts w:ascii="Tahoma" w:hAnsi="Tahoma" w:cs="Tahoma"/>
              </w:rPr>
            </w:pPr>
            <w:r w:rsidRPr="006219B3">
              <w:rPr>
                <w:rFonts w:ascii="Tahoma" w:hAnsi="Tahoma" w:cs="Tahoma"/>
              </w:rPr>
              <w:t>Kuorum</w:t>
            </w:r>
          </w:p>
        </w:tc>
        <w:tc>
          <w:tcPr>
            <w:tcW w:w="360" w:type="dxa"/>
          </w:tcPr>
          <w:p w14:paraId="4E8B9A70" w14:textId="77777777" w:rsidR="00CA0009" w:rsidRPr="006219B3" w:rsidRDefault="00CA0009" w:rsidP="00D20FC9">
            <w:pPr>
              <w:ind w:left="2865" w:hanging="2880"/>
              <w:jc w:val="both"/>
              <w:rPr>
                <w:rFonts w:ascii="Tahoma" w:hAnsi="Tahoma" w:cs="Tahoma"/>
              </w:rPr>
            </w:pPr>
            <w:r w:rsidRPr="006219B3">
              <w:rPr>
                <w:rFonts w:ascii="Tahoma" w:hAnsi="Tahoma" w:cs="Tahoma"/>
              </w:rPr>
              <w:t>:</w:t>
            </w:r>
          </w:p>
        </w:tc>
        <w:tc>
          <w:tcPr>
            <w:tcW w:w="5994" w:type="dxa"/>
          </w:tcPr>
          <w:p w14:paraId="5CB0902E" w14:textId="77777777" w:rsidR="00CA0009" w:rsidRPr="006219B3" w:rsidRDefault="00CA0009" w:rsidP="00D20FC9">
            <w:pPr>
              <w:jc w:val="both"/>
              <w:rPr>
                <w:rFonts w:ascii="Tahoma" w:hAnsi="Tahoma" w:cs="Tahoma"/>
              </w:rPr>
            </w:pPr>
            <w:r w:rsidRPr="006219B3">
              <w:rPr>
                <w:rFonts w:ascii="Tahoma" w:hAnsi="Tahoma" w:cs="Tahoma"/>
              </w:rPr>
              <w:t>Tiga (3) orang termasuk pengerusi.</w:t>
            </w:r>
          </w:p>
        </w:tc>
      </w:tr>
      <w:tr w:rsidR="00CA0009" w:rsidRPr="006219B3" w14:paraId="4B07DB46" w14:textId="77777777" w:rsidTr="00657FB7">
        <w:trPr>
          <w:trHeight w:val="375"/>
        </w:trPr>
        <w:tc>
          <w:tcPr>
            <w:tcW w:w="2340" w:type="dxa"/>
          </w:tcPr>
          <w:p w14:paraId="71E5D835" w14:textId="77777777" w:rsidR="00CA0009" w:rsidRPr="006219B3" w:rsidRDefault="00CA0009" w:rsidP="00D20FC9">
            <w:pPr>
              <w:tabs>
                <w:tab w:val="left" w:pos="0"/>
                <w:tab w:val="left" w:pos="57"/>
                <w:tab w:val="left" w:pos="732"/>
              </w:tabs>
              <w:ind w:left="-33"/>
              <w:rPr>
                <w:rFonts w:ascii="Tahoma" w:hAnsi="Tahoma" w:cs="Tahoma"/>
              </w:rPr>
            </w:pPr>
            <w:r w:rsidRPr="006219B3">
              <w:rPr>
                <w:rFonts w:ascii="Tahoma" w:hAnsi="Tahoma" w:cs="Tahoma"/>
              </w:rPr>
              <w:t>Bidang kuasa/Pertimbangan</w:t>
            </w:r>
          </w:p>
          <w:p w14:paraId="19A46E8E" w14:textId="77777777" w:rsidR="00CA0009" w:rsidRPr="006219B3" w:rsidRDefault="00CA0009" w:rsidP="00D20FC9">
            <w:pPr>
              <w:ind w:left="2865" w:hanging="2880"/>
              <w:rPr>
                <w:rFonts w:ascii="Tahoma" w:hAnsi="Tahoma" w:cs="Tahoma"/>
              </w:rPr>
            </w:pPr>
          </w:p>
        </w:tc>
        <w:tc>
          <w:tcPr>
            <w:tcW w:w="360" w:type="dxa"/>
          </w:tcPr>
          <w:p w14:paraId="5431F675" w14:textId="77777777" w:rsidR="00CA0009" w:rsidRPr="006219B3" w:rsidRDefault="00CA0009" w:rsidP="00D20FC9">
            <w:pPr>
              <w:ind w:left="2865" w:hanging="2880"/>
              <w:jc w:val="both"/>
              <w:rPr>
                <w:rFonts w:ascii="Tahoma" w:hAnsi="Tahoma" w:cs="Tahoma"/>
              </w:rPr>
            </w:pPr>
            <w:r w:rsidRPr="006219B3">
              <w:rPr>
                <w:rFonts w:ascii="Tahoma" w:hAnsi="Tahoma" w:cs="Tahoma"/>
              </w:rPr>
              <w:t>:</w:t>
            </w:r>
          </w:p>
        </w:tc>
        <w:tc>
          <w:tcPr>
            <w:tcW w:w="5994" w:type="dxa"/>
          </w:tcPr>
          <w:p w14:paraId="1BC8BB2D" w14:textId="77777777" w:rsidR="007511DF" w:rsidRPr="006219B3" w:rsidRDefault="007511DF" w:rsidP="00CA0009">
            <w:pPr>
              <w:numPr>
                <w:ilvl w:val="0"/>
                <w:numId w:val="4"/>
              </w:numPr>
              <w:spacing w:after="0" w:line="240" w:lineRule="auto"/>
              <w:ind w:left="537" w:hanging="540"/>
              <w:jc w:val="both"/>
              <w:rPr>
                <w:rFonts w:ascii="Tahoma" w:hAnsi="Tahoma" w:cs="Tahoma"/>
              </w:rPr>
            </w:pPr>
            <w:r w:rsidRPr="006219B3">
              <w:rPr>
                <w:rFonts w:ascii="Tahoma" w:hAnsi="Tahoma" w:cs="Tahoma"/>
              </w:rPr>
              <w:t>Merunding harga untuk hingga ke paras terendah dan menguntungkan Universiti.</w:t>
            </w:r>
          </w:p>
          <w:p w14:paraId="7EC16A90" w14:textId="77777777" w:rsidR="007511DF" w:rsidRPr="006219B3" w:rsidRDefault="007511DF" w:rsidP="007511DF">
            <w:pPr>
              <w:spacing w:after="0" w:line="240" w:lineRule="auto"/>
              <w:ind w:left="537"/>
              <w:jc w:val="both"/>
              <w:rPr>
                <w:rFonts w:ascii="Tahoma" w:hAnsi="Tahoma" w:cs="Tahoma"/>
              </w:rPr>
            </w:pPr>
          </w:p>
          <w:p w14:paraId="5D21FF83" w14:textId="77777777" w:rsidR="00CA0009" w:rsidRPr="006219B3" w:rsidRDefault="007511DF" w:rsidP="00CA0009">
            <w:pPr>
              <w:numPr>
                <w:ilvl w:val="0"/>
                <w:numId w:val="4"/>
              </w:numPr>
              <w:spacing w:after="0" w:line="240" w:lineRule="auto"/>
              <w:ind w:left="537" w:hanging="540"/>
              <w:jc w:val="both"/>
              <w:rPr>
                <w:rFonts w:ascii="Tahoma" w:hAnsi="Tahoma" w:cs="Tahoma"/>
              </w:rPr>
            </w:pPr>
            <w:r w:rsidRPr="006219B3">
              <w:rPr>
                <w:rFonts w:ascii="Tahoma" w:hAnsi="Tahoma" w:cs="Tahoma"/>
              </w:rPr>
              <w:t xml:space="preserve">Memastikan harga yang dirunding adalah munasabah, berpatutan dan mendapat </w:t>
            </w:r>
            <w:r w:rsidRPr="006219B3">
              <w:rPr>
                <w:rFonts w:ascii="Tahoma" w:hAnsi="Tahoma" w:cs="Tahoma"/>
                <w:i/>
              </w:rPr>
              <w:t>best value for money</w:t>
            </w:r>
            <w:r w:rsidRPr="006219B3">
              <w:rPr>
                <w:rFonts w:ascii="Tahoma" w:hAnsi="Tahoma" w:cs="Tahoma"/>
              </w:rPr>
              <w:t xml:space="preserve">. </w:t>
            </w:r>
          </w:p>
          <w:p w14:paraId="7C541F53" w14:textId="77777777" w:rsidR="007511DF" w:rsidRPr="006219B3" w:rsidRDefault="007511DF" w:rsidP="007511DF">
            <w:pPr>
              <w:spacing w:after="0" w:line="240" w:lineRule="auto"/>
              <w:ind w:left="537"/>
              <w:jc w:val="both"/>
              <w:rPr>
                <w:rFonts w:ascii="Tahoma" w:hAnsi="Tahoma" w:cs="Tahoma"/>
              </w:rPr>
            </w:pPr>
          </w:p>
          <w:p w14:paraId="4242B215" w14:textId="77777777" w:rsidR="00CA0009" w:rsidRPr="006219B3" w:rsidRDefault="007511DF" w:rsidP="00CA0009">
            <w:pPr>
              <w:numPr>
                <w:ilvl w:val="0"/>
                <w:numId w:val="4"/>
              </w:numPr>
              <w:spacing w:after="0" w:line="240" w:lineRule="auto"/>
              <w:ind w:left="537" w:hanging="540"/>
              <w:jc w:val="both"/>
              <w:rPr>
                <w:rFonts w:ascii="Tahoma" w:hAnsi="Tahoma" w:cs="Tahoma"/>
              </w:rPr>
            </w:pPr>
            <w:r w:rsidRPr="006219B3">
              <w:rPr>
                <w:rFonts w:ascii="Tahoma" w:hAnsi="Tahoma" w:cs="Tahoma"/>
              </w:rPr>
              <w:t>Minit mesyuarat hendaklah disediakan untuk setiap mesyuarat rundingan harga dengan dicatatkan para hadirin</w:t>
            </w:r>
            <w:r w:rsidR="009C1590" w:rsidRPr="006219B3">
              <w:rPr>
                <w:rFonts w:ascii="Tahoma" w:hAnsi="Tahoma" w:cs="Tahoma"/>
              </w:rPr>
              <w:t xml:space="preserve"> dan perkara yang telah atau pun tidak dipersetujui dan hendaklah ditandatangani oleh Pengerusi dan wakil syarikat.</w:t>
            </w:r>
          </w:p>
          <w:p w14:paraId="13B69E15" w14:textId="77777777" w:rsidR="009C1590" w:rsidRPr="006219B3" w:rsidRDefault="009C1590" w:rsidP="009C1590">
            <w:pPr>
              <w:spacing w:after="0" w:line="240" w:lineRule="auto"/>
              <w:ind w:left="537"/>
              <w:jc w:val="both"/>
              <w:rPr>
                <w:rFonts w:ascii="Tahoma" w:hAnsi="Tahoma" w:cs="Tahoma"/>
              </w:rPr>
            </w:pPr>
          </w:p>
          <w:p w14:paraId="5FDB45EC" w14:textId="77777777" w:rsidR="00CA0009" w:rsidRPr="006219B3" w:rsidRDefault="009C1590" w:rsidP="00CA0009">
            <w:pPr>
              <w:numPr>
                <w:ilvl w:val="0"/>
                <w:numId w:val="4"/>
              </w:numPr>
              <w:spacing w:after="0" w:line="240" w:lineRule="auto"/>
              <w:ind w:left="537" w:hanging="540"/>
              <w:jc w:val="both"/>
              <w:rPr>
                <w:rFonts w:ascii="Tahoma" w:hAnsi="Tahoma" w:cs="Tahoma"/>
              </w:rPr>
            </w:pPr>
            <w:r w:rsidRPr="006219B3">
              <w:rPr>
                <w:rFonts w:ascii="Tahoma" w:hAnsi="Tahoma" w:cs="Tahoma"/>
              </w:rPr>
              <w:t>Pengesahan bertulis hendaklah diperolehi daripada syarikat ke atas harga rundingan yang telah dipersetujui</w:t>
            </w:r>
            <w:r w:rsidR="00CA0009" w:rsidRPr="006219B3">
              <w:rPr>
                <w:rFonts w:ascii="Tahoma" w:hAnsi="Tahoma" w:cs="Tahoma"/>
              </w:rPr>
              <w:t xml:space="preserve">. </w:t>
            </w:r>
          </w:p>
          <w:p w14:paraId="7A1654B5" w14:textId="77777777" w:rsidR="009C1590" w:rsidRPr="006219B3" w:rsidRDefault="009C1590" w:rsidP="009C1590">
            <w:pPr>
              <w:spacing w:after="0" w:line="240" w:lineRule="auto"/>
              <w:ind w:left="537"/>
              <w:jc w:val="both"/>
              <w:rPr>
                <w:rFonts w:ascii="Tahoma" w:hAnsi="Tahoma" w:cs="Tahoma"/>
              </w:rPr>
            </w:pPr>
          </w:p>
          <w:p w14:paraId="45BCAC20" w14:textId="2164B8E2" w:rsidR="00CA0009" w:rsidRPr="006219B3" w:rsidRDefault="009C1590" w:rsidP="00CA0009">
            <w:pPr>
              <w:numPr>
                <w:ilvl w:val="0"/>
                <w:numId w:val="4"/>
              </w:numPr>
              <w:spacing w:after="0" w:line="240" w:lineRule="auto"/>
              <w:ind w:left="537" w:hanging="540"/>
              <w:jc w:val="both"/>
              <w:rPr>
                <w:rFonts w:ascii="Tahoma" w:hAnsi="Tahoma" w:cs="Tahoma"/>
              </w:rPr>
            </w:pPr>
            <w:r w:rsidRPr="006219B3">
              <w:rPr>
                <w:rFonts w:ascii="Tahoma" w:hAnsi="Tahoma" w:cs="Tahoma"/>
              </w:rPr>
              <w:t>Menyenaraikan harga anggaran jabatan, harga tawaran asal syarikat dan harga dipersetujui dengan terperinci mengikut item atau komponen perolehan</w:t>
            </w:r>
            <w:r w:rsidR="00657FB7">
              <w:rPr>
                <w:rFonts w:ascii="Tahoma" w:hAnsi="Tahoma" w:cs="Tahoma"/>
              </w:rPr>
              <w:t>.</w:t>
            </w:r>
          </w:p>
          <w:p w14:paraId="72241194" w14:textId="77777777" w:rsidR="009C1590" w:rsidRPr="006219B3" w:rsidRDefault="009C1590" w:rsidP="009C1590">
            <w:pPr>
              <w:spacing w:after="0" w:line="240" w:lineRule="auto"/>
              <w:ind w:left="537"/>
              <w:jc w:val="both"/>
              <w:rPr>
                <w:rFonts w:ascii="Tahoma" w:hAnsi="Tahoma" w:cs="Tahoma"/>
              </w:rPr>
            </w:pPr>
          </w:p>
          <w:p w14:paraId="6CC33F51" w14:textId="0DBC0ED0" w:rsidR="009C1590" w:rsidRPr="006219B3" w:rsidRDefault="009C1590" w:rsidP="00CA0009">
            <w:pPr>
              <w:numPr>
                <w:ilvl w:val="0"/>
                <w:numId w:val="4"/>
              </w:numPr>
              <w:spacing w:after="0" w:line="240" w:lineRule="auto"/>
              <w:ind w:left="537" w:hanging="540"/>
              <w:jc w:val="both"/>
              <w:rPr>
                <w:rFonts w:ascii="Tahoma" w:hAnsi="Tahoma" w:cs="Tahoma"/>
              </w:rPr>
            </w:pPr>
            <w:r w:rsidRPr="006219B3">
              <w:rPr>
                <w:rFonts w:ascii="Tahoma" w:hAnsi="Tahoma" w:cs="Tahoma"/>
              </w:rPr>
              <w:t xml:space="preserve">Menyediakan dan menandatangani Laporan Hasil Rundingan Harga serta mengemukakan kepada pihak berkuasa yang ditetapkan oleh Pihak Berkuasa Melulus </w:t>
            </w:r>
            <w:r w:rsidR="00E77169" w:rsidRPr="006219B3">
              <w:rPr>
                <w:rFonts w:ascii="Tahoma" w:hAnsi="Tahoma" w:cs="Tahoma"/>
              </w:rPr>
              <w:t>untuk dimuktamadkan</w:t>
            </w:r>
            <w:r w:rsidR="00657FB7">
              <w:rPr>
                <w:rFonts w:ascii="Tahoma" w:hAnsi="Tahoma" w:cs="Tahoma"/>
              </w:rPr>
              <w:t>.</w:t>
            </w:r>
          </w:p>
          <w:p w14:paraId="1960FDA4" w14:textId="77777777" w:rsidR="00E77169" w:rsidRPr="006219B3" w:rsidRDefault="00E77169" w:rsidP="00E77169">
            <w:pPr>
              <w:spacing w:after="0" w:line="240" w:lineRule="auto"/>
              <w:ind w:left="537"/>
              <w:jc w:val="both"/>
              <w:rPr>
                <w:rFonts w:ascii="Tahoma" w:hAnsi="Tahoma" w:cs="Tahoma"/>
              </w:rPr>
            </w:pPr>
          </w:p>
          <w:p w14:paraId="1DC5A525" w14:textId="77777777" w:rsidR="00CA0009" w:rsidRDefault="00E77169" w:rsidP="00D20FC9">
            <w:pPr>
              <w:numPr>
                <w:ilvl w:val="0"/>
                <w:numId w:val="4"/>
              </w:numPr>
              <w:spacing w:after="0" w:line="240" w:lineRule="auto"/>
              <w:ind w:left="537" w:hanging="540"/>
              <w:jc w:val="both"/>
              <w:rPr>
                <w:rFonts w:ascii="Tahoma" w:hAnsi="Tahoma" w:cs="Tahoma"/>
              </w:rPr>
            </w:pPr>
            <w:r w:rsidRPr="006219B3">
              <w:rPr>
                <w:rFonts w:ascii="Tahoma" w:hAnsi="Tahoma" w:cs="Tahoma"/>
              </w:rPr>
              <w:t>Sekiranya harga rundingan tidak dipersetujui, Pengerusi Jawatankuasa Rundingan Harga hendaklah memaklumkan kepada Pegawai Pengawal</w:t>
            </w:r>
            <w:r w:rsidR="00CA0009" w:rsidRPr="006219B3">
              <w:rPr>
                <w:rFonts w:ascii="Tahoma" w:hAnsi="Tahoma" w:cs="Tahoma"/>
              </w:rPr>
              <w:t>.</w:t>
            </w:r>
            <w:r w:rsidRPr="006219B3">
              <w:rPr>
                <w:rFonts w:ascii="Tahoma" w:hAnsi="Tahoma" w:cs="Tahoma"/>
              </w:rPr>
              <w:t xml:space="preserve"> Laporan Hasil Rundingan Harga tersebut hendaklah juga dimaklumkan kepada Kementerian Kewangan untuk keputusan sewajarnya.</w:t>
            </w:r>
          </w:p>
          <w:p w14:paraId="38EF2FC1" w14:textId="0FFDFC53" w:rsidR="00657FB7" w:rsidRPr="006219B3" w:rsidRDefault="00657FB7" w:rsidP="00657FB7">
            <w:pPr>
              <w:spacing w:after="0" w:line="240" w:lineRule="auto"/>
              <w:ind w:left="537"/>
              <w:jc w:val="both"/>
              <w:rPr>
                <w:rFonts w:ascii="Tahoma" w:hAnsi="Tahoma" w:cs="Tahoma"/>
              </w:rPr>
            </w:pPr>
          </w:p>
        </w:tc>
      </w:tr>
    </w:tbl>
    <w:p w14:paraId="0773F64F" w14:textId="77777777" w:rsidR="00CA0009" w:rsidRPr="006219B3" w:rsidRDefault="00CA0009" w:rsidP="00C36F6D">
      <w:pPr>
        <w:spacing w:after="0" w:line="240" w:lineRule="auto"/>
        <w:jc w:val="both"/>
        <w:rPr>
          <w:rFonts w:ascii="Tahoma" w:hAnsi="Tahoma" w:cs="Tahoma"/>
        </w:rPr>
      </w:pPr>
    </w:p>
    <w:sectPr w:rsidR="00CA0009" w:rsidRPr="006219B3" w:rsidSect="00331F14">
      <w:pgSz w:w="12240" w:h="15840"/>
      <w:pgMar w:top="1008" w:right="1354" w:bottom="547"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F772" w14:textId="77777777" w:rsidR="002918F2" w:rsidRDefault="002918F2" w:rsidP="00E77169">
      <w:pPr>
        <w:spacing w:after="0" w:line="240" w:lineRule="auto"/>
      </w:pPr>
      <w:r>
        <w:separator/>
      </w:r>
    </w:p>
  </w:endnote>
  <w:endnote w:type="continuationSeparator" w:id="0">
    <w:p w14:paraId="13DA409F" w14:textId="77777777" w:rsidR="002918F2" w:rsidRDefault="002918F2" w:rsidP="00E7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81E5" w14:textId="77777777" w:rsidR="002918F2" w:rsidRDefault="002918F2" w:rsidP="00E77169">
      <w:pPr>
        <w:spacing w:after="0" w:line="240" w:lineRule="auto"/>
      </w:pPr>
      <w:r>
        <w:separator/>
      </w:r>
    </w:p>
  </w:footnote>
  <w:footnote w:type="continuationSeparator" w:id="0">
    <w:p w14:paraId="461C5E8E" w14:textId="77777777" w:rsidR="002918F2" w:rsidRDefault="002918F2" w:rsidP="00E77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CF8"/>
    <w:multiLevelType w:val="hybridMultilevel"/>
    <w:tmpl w:val="6B4E07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958C3"/>
    <w:multiLevelType w:val="hybridMultilevel"/>
    <w:tmpl w:val="19844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1EDA"/>
    <w:multiLevelType w:val="hybridMultilevel"/>
    <w:tmpl w:val="B3F2F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7101EA"/>
    <w:multiLevelType w:val="hybridMultilevel"/>
    <w:tmpl w:val="6706E4A4"/>
    <w:lvl w:ilvl="0" w:tplc="1D9661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327CF6"/>
    <w:multiLevelType w:val="hybridMultilevel"/>
    <w:tmpl w:val="255A60BC"/>
    <w:lvl w:ilvl="0" w:tplc="29EA5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B4665"/>
    <w:multiLevelType w:val="hybridMultilevel"/>
    <w:tmpl w:val="C5BE7D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B463F"/>
    <w:multiLevelType w:val="hybridMultilevel"/>
    <w:tmpl w:val="592AFA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67FF5"/>
    <w:multiLevelType w:val="hybridMultilevel"/>
    <w:tmpl w:val="4D30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20A82"/>
    <w:multiLevelType w:val="hybridMultilevel"/>
    <w:tmpl w:val="7B0AD14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343290910">
    <w:abstractNumId w:val="3"/>
  </w:num>
  <w:num w:numId="2" w16cid:durableId="1506281939">
    <w:abstractNumId w:val="2"/>
  </w:num>
  <w:num w:numId="3" w16cid:durableId="1912422068">
    <w:abstractNumId w:val="8"/>
  </w:num>
  <w:num w:numId="4" w16cid:durableId="1652714524">
    <w:abstractNumId w:val="7"/>
  </w:num>
  <w:num w:numId="5" w16cid:durableId="1719938805">
    <w:abstractNumId w:val="0"/>
  </w:num>
  <w:num w:numId="6" w16cid:durableId="1949390032">
    <w:abstractNumId w:val="5"/>
  </w:num>
  <w:num w:numId="7" w16cid:durableId="492725213">
    <w:abstractNumId w:val="1"/>
  </w:num>
  <w:num w:numId="8" w16cid:durableId="205216864">
    <w:abstractNumId w:val="4"/>
  </w:num>
  <w:num w:numId="9" w16cid:durableId="2048986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D0"/>
    <w:rsid w:val="000131FC"/>
    <w:rsid w:val="00014CB1"/>
    <w:rsid w:val="00015438"/>
    <w:rsid w:val="00025CF2"/>
    <w:rsid w:val="00036245"/>
    <w:rsid w:val="0004344F"/>
    <w:rsid w:val="0006167F"/>
    <w:rsid w:val="000674F3"/>
    <w:rsid w:val="0008419B"/>
    <w:rsid w:val="00097772"/>
    <w:rsid w:val="000B105E"/>
    <w:rsid w:val="000B7210"/>
    <w:rsid w:val="000B7A71"/>
    <w:rsid w:val="000C52CC"/>
    <w:rsid w:val="000D2042"/>
    <w:rsid w:val="000E314E"/>
    <w:rsid w:val="000E5B66"/>
    <w:rsid w:val="0010585A"/>
    <w:rsid w:val="00107F79"/>
    <w:rsid w:val="001655B0"/>
    <w:rsid w:val="001B4B8D"/>
    <w:rsid w:val="001E0BAA"/>
    <w:rsid w:val="001F4703"/>
    <w:rsid w:val="00206010"/>
    <w:rsid w:val="0022417E"/>
    <w:rsid w:val="002473A6"/>
    <w:rsid w:val="00272DF1"/>
    <w:rsid w:val="002918F2"/>
    <w:rsid w:val="002A7B6E"/>
    <w:rsid w:val="002B195B"/>
    <w:rsid w:val="002C1EA9"/>
    <w:rsid w:val="002C2E2B"/>
    <w:rsid w:val="002C70F5"/>
    <w:rsid w:val="002F3410"/>
    <w:rsid w:val="00311CD2"/>
    <w:rsid w:val="00331F14"/>
    <w:rsid w:val="00351005"/>
    <w:rsid w:val="00372E48"/>
    <w:rsid w:val="00382924"/>
    <w:rsid w:val="00396C29"/>
    <w:rsid w:val="003A4D07"/>
    <w:rsid w:val="003C7DD1"/>
    <w:rsid w:val="00413446"/>
    <w:rsid w:val="0043055B"/>
    <w:rsid w:val="00432DD8"/>
    <w:rsid w:val="00445F03"/>
    <w:rsid w:val="00452E05"/>
    <w:rsid w:val="00463C9B"/>
    <w:rsid w:val="004740C5"/>
    <w:rsid w:val="00492B65"/>
    <w:rsid w:val="004948FA"/>
    <w:rsid w:val="004B7A40"/>
    <w:rsid w:val="005136E0"/>
    <w:rsid w:val="0052006F"/>
    <w:rsid w:val="005242D3"/>
    <w:rsid w:val="005253E6"/>
    <w:rsid w:val="005357A4"/>
    <w:rsid w:val="005442B3"/>
    <w:rsid w:val="00556C48"/>
    <w:rsid w:val="00575E64"/>
    <w:rsid w:val="00581290"/>
    <w:rsid w:val="00593C25"/>
    <w:rsid w:val="005A59B6"/>
    <w:rsid w:val="005C7F59"/>
    <w:rsid w:val="005D0095"/>
    <w:rsid w:val="005F67F9"/>
    <w:rsid w:val="006167FC"/>
    <w:rsid w:val="006212DC"/>
    <w:rsid w:val="006219B3"/>
    <w:rsid w:val="00625A10"/>
    <w:rsid w:val="00657FB7"/>
    <w:rsid w:val="00687CD0"/>
    <w:rsid w:val="006F6123"/>
    <w:rsid w:val="007511DF"/>
    <w:rsid w:val="00761FB7"/>
    <w:rsid w:val="00773EF4"/>
    <w:rsid w:val="0078323F"/>
    <w:rsid w:val="007A3805"/>
    <w:rsid w:val="007B1333"/>
    <w:rsid w:val="007D0CA4"/>
    <w:rsid w:val="007E3938"/>
    <w:rsid w:val="007F08EF"/>
    <w:rsid w:val="00802ADD"/>
    <w:rsid w:val="00811F70"/>
    <w:rsid w:val="0081481E"/>
    <w:rsid w:val="008200A5"/>
    <w:rsid w:val="00820345"/>
    <w:rsid w:val="00836205"/>
    <w:rsid w:val="00845511"/>
    <w:rsid w:val="00847821"/>
    <w:rsid w:val="00862729"/>
    <w:rsid w:val="008634B2"/>
    <w:rsid w:val="00864606"/>
    <w:rsid w:val="008728F0"/>
    <w:rsid w:val="00891669"/>
    <w:rsid w:val="008B7C51"/>
    <w:rsid w:val="008C0CE8"/>
    <w:rsid w:val="008E2FF7"/>
    <w:rsid w:val="00911F17"/>
    <w:rsid w:val="00923275"/>
    <w:rsid w:val="00960B3D"/>
    <w:rsid w:val="0097252F"/>
    <w:rsid w:val="00977A62"/>
    <w:rsid w:val="009B1027"/>
    <w:rsid w:val="009C1590"/>
    <w:rsid w:val="009C7A2B"/>
    <w:rsid w:val="009D28E4"/>
    <w:rsid w:val="009E2B01"/>
    <w:rsid w:val="00A111B0"/>
    <w:rsid w:val="00A206C0"/>
    <w:rsid w:val="00A30B50"/>
    <w:rsid w:val="00A35846"/>
    <w:rsid w:val="00A60D1A"/>
    <w:rsid w:val="00A63156"/>
    <w:rsid w:val="00A663F6"/>
    <w:rsid w:val="00A6793D"/>
    <w:rsid w:val="00A80AFB"/>
    <w:rsid w:val="00A844C7"/>
    <w:rsid w:val="00AB7FE7"/>
    <w:rsid w:val="00AC6192"/>
    <w:rsid w:val="00AE3E08"/>
    <w:rsid w:val="00AF0FD0"/>
    <w:rsid w:val="00B07CA9"/>
    <w:rsid w:val="00B10C37"/>
    <w:rsid w:val="00B1519C"/>
    <w:rsid w:val="00B30106"/>
    <w:rsid w:val="00B328AF"/>
    <w:rsid w:val="00B4413D"/>
    <w:rsid w:val="00B528EA"/>
    <w:rsid w:val="00B52B84"/>
    <w:rsid w:val="00B64D5D"/>
    <w:rsid w:val="00B714A2"/>
    <w:rsid w:val="00B743A3"/>
    <w:rsid w:val="00B836B3"/>
    <w:rsid w:val="00BA7420"/>
    <w:rsid w:val="00BC5281"/>
    <w:rsid w:val="00BD65DA"/>
    <w:rsid w:val="00BF6CD8"/>
    <w:rsid w:val="00C065E2"/>
    <w:rsid w:val="00C1345C"/>
    <w:rsid w:val="00C3319E"/>
    <w:rsid w:val="00C366F5"/>
    <w:rsid w:val="00C36F6D"/>
    <w:rsid w:val="00C855F7"/>
    <w:rsid w:val="00C94140"/>
    <w:rsid w:val="00CA0009"/>
    <w:rsid w:val="00CA5DB6"/>
    <w:rsid w:val="00CB63A3"/>
    <w:rsid w:val="00CE39B5"/>
    <w:rsid w:val="00CF27F2"/>
    <w:rsid w:val="00D22AE9"/>
    <w:rsid w:val="00D63335"/>
    <w:rsid w:val="00D77F69"/>
    <w:rsid w:val="00D82946"/>
    <w:rsid w:val="00D86064"/>
    <w:rsid w:val="00D944FF"/>
    <w:rsid w:val="00DA3060"/>
    <w:rsid w:val="00DA7AC5"/>
    <w:rsid w:val="00DD00E3"/>
    <w:rsid w:val="00DD5D21"/>
    <w:rsid w:val="00DE5E7A"/>
    <w:rsid w:val="00E2120A"/>
    <w:rsid w:val="00E21E94"/>
    <w:rsid w:val="00E337D9"/>
    <w:rsid w:val="00E606F3"/>
    <w:rsid w:val="00E77169"/>
    <w:rsid w:val="00E8023D"/>
    <w:rsid w:val="00E86D63"/>
    <w:rsid w:val="00E96F80"/>
    <w:rsid w:val="00ED0F08"/>
    <w:rsid w:val="00ED1902"/>
    <w:rsid w:val="00ED668C"/>
    <w:rsid w:val="00EF3C8F"/>
    <w:rsid w:val="00F047C6"/>
    <w:rsid w:val="00F060FD"/>
    <w:rsid w:val="00F13AE0"/>
    <w:rsid w:val="00F36F93"/>
    <w:rsid w:val="00F43A74"/>
    <w:rsid w:val="00F507EF"/>
    <w:rsid w:val="00F70FEE"/>
    <w:rsid w:val="00F71740"/>
    <w:rsid w:val="00F86E7D"/>
    <w:rsid w:val="00F95F82"/>
    <w:rsid w:val="00FB7BB0"/>
    <w:rsid w:val="00FB7D30"/>
    <w:rsid w:val="00FC13A5"/>
    <w:rsid w:val="00FD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7038"/>
  <w15:docId w15:val="{B5F7F8C5-8418-487B-85EB-AC6DB8D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11"/>
  </w:style>
  <w:style w:type="paragraph" w:styleId="Heading1">
    <w:name w:val="heading 1"/>
    <w:basedOn w:val="Normal"/>
    <w:next w:val="Normal"/>
    <w:link w:val="Heading1Char"/>
    <w:qFormat/>
    <w:rsid w:val="00B836B3"/>
    <w:pPr>
      <w:keepNext/>
      <w:spacing w:after="0" w:line="240" w:lineRule="auto"/>
      <w:outlineLvl w:val="0"/>
    </w:pPr>
    <w:rPr>
      <w:rFonts w:ascii="Bookman Old Style" w:eastAsia="Times New Roman" w:hAnsi="Bookman Old Style"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6B3"/>
    <w:rPr>
      <w:rFonts w:ascii="Bookman Old Style" w:eastAsia="Times New Roman" w:hAnsi="Bookman Old Style" w:cs="Times New Roman"/>
      <w:b/>
      <w:bCs/>
      <w:sz w:val="20"/>
      <w:szCs w:val="24"/>
      <w:u w:val="single"/>
    </w:rPr>
  </w:style>
  <w:style w:type="paragraph" w:styleId="BodyTextIndent2">
    <w:name w:val="Body Text Indent 2"/>
    <w:basedOn w:val="Normal"/>
    <w:link w:val="BodyTextIndent2Char"/>
    <w:rsid w:val="00B836B3"/>
    <w:pPr>
      <w:spacing w:after="0" w:line="240" w:lineRule="auto"/>
      <w:ind w:left="720"/>
      <w:jc w:val="both"/>
    </w:pPr>
    <w:rPr>
      <w:rFonts w:ascii="Bookman Old Style" w:eastAsia="Times New Roman" w:hAnsi="Bookman Old Style" w:cs="Times New Roman"/>
      <w:b/>
      <w:bCs/>
      <w:sz w:val="20"/>
      <w:szCs w:val="20"/>
    </w:rPr>
  </w:style>
  <w:style w:type="character" w:customStyle="1" w:styleId="BodyTextIndent2Char">
    <w:name w:val="Body Text Indent 2 Char"/>
    <w:basedOn w:val="DefaultParagraphFont"/>
    <w:link w:val="BodyTextIndent2"/>
    <w:rsid w:val="00B836B3"/>
    <w:rPr>
      <w:rFonts w:ascii="Bookman Old Style" w:eastAsia="Times New Roman" w:hAnsi="Bookman Old Style" w:cs="Times New Roman"/>
      <w:b/>
      <w:bCs/>
      <w:sz w:val="20"/>
      <w:szCs w:val="20"/>
    </w:rPr>
  </w:style>
  <w:style w:type="character" w:styleId="Hyperlink">
    <w:name w:val="Hyperlink"/>
    <w:basedOn w:val="DefaultParagraphFont"/>
    <w:uiPriority w:val="99"/>
    <w:unhideWhenUsed/>
    <w:rsid w:val="00B30106"/>
    <w:rPr>
      <w:color w:val="0000FF" w:themeColor="hyperlink"/>
      <w:u w:val="single"/>
    </w:rPr>
  </w:style>
  <w:style w:type="paragraph" w:styleId="ListParagraph">
    <w:name w:val="List Paragraph"/>
    <w:basedOn w:val="Normal"/>
    <w:uiPriority w:val="34"/>
    <w:qFormat/>
    <w:rsid w:val="00B30106"/>
    <w:pPr>
      <w:ind w:left="720"/>
      <w:contextualSpacing/>
    </w:pPr>
  </w:style>
  <w:style w:type="character" w:styleId="PlaceholderText">
    <w:name w:val="Placeholder Text"/>
    <w:basedOn w:val="DefaultParagraphFont"/>
    <w:uiPriority w:val="99"/>
    <w:semiHidden/>
    <w:rsid w:val="00D22AE9"/>
    <w:rPr>
      <w:color w:val="808080"/>
    </w:rPr>
  </w:style>
  <w:style w:type="paragraph" w:styleId="BalloonText">
    <w:name w:val="Balloon Text"/>
    <w:basedOn w:val="Normal"/>
    <w:link w:val="BalloonTextChar"/>
    <w:uiPriority w:val="99"/>
    <w:semiHidden/>
    <w:unhideWhenUsed/>
    <w:rsid w:val="00D2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E9"/>
    <w:rPr>
      <w:rFonts w:ascii="Tahoma" w:hAnsi="Tahoma" w:cs="Tahoma"/>
      <w:sz w:val="16"/>
      <w:szCs w:val="16"/>
    </w:rPr>
  </w:style>
  <w:style w:type="paragraph" w:styleId="Header">
    <w:name w:val="header"/>
    <w:basedOn w:val="Normal"/>
    <w:link w:val="HeaderChar"/>
    <w:uiPriority w:val="99"/>
    <w:semiHidden/>
    <w:unhideWhenUsed/>
    <w:rsid w:val="00E77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169"/>
  </w:style>
  <w:style w:type="paragraph" w:styleId="Footer">
    <w:name w:val="footer"/>
    <w:basedOn w:val="Normal"/>
    <w:link w:val="FooterChar"/>
    <w:uiPriority w:val="99"/>
    <w:semiHidden/>
    <w:unhideWhenUsed/>
    <w:rsid w:val="00E77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PEJABAT BENDAHARI UPM</dc:creator>
  <cp:keywords/>
  <dc:description/>
  <cp:lastModifiedBy>YUSMAZNIDA BINTI MAT SOM</cp:lastModifiedBy>
  <cp:revision>2</cp:revision>
  <cp:lastPrinted>2015-01-21T02:03:00Z</cp:lastPrinted>
  <dcterms:created xsi:type="dcterms:W3CDTF">2022-07-19T04:18:00Z</dcterms:created>
  <dcterms:modified xsi:type="dcterms:W3CDTF">2022-07-19T04:18:00Z</dcterms:modified>
</cp:coreProperties>
</file>